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2A565" w14:textId="77777777" w:rsidR="00833491" w:rsidRPr="00FD243F" w:rsidRDefault="00833491" w:rsidP="008334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21447948"/>
      <w:bookmarkEnd w:id="0"/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АВТОНОМНОЕ ДОШКОЛЬНОЕ</w:t>
      </w:r>
    </w:p>
    <w:p w14:paraId="3120000A" w14:textId="77777777" w:rsidR="00833491" w:rsidRPr="00FD243F" w:rsidRDefault="00833491" w:rsidP="008334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ОБРАЗОВАТЕЛЬНОЕ УЧРЕЖДЕНИЕ ДЕТСКИЙ САД № 571</w:t>
      </w:r>
    </w:p>
    <w:p w14:paraId="33AE4C23" w14:textId="77777777" w:rsidR="00833491" w:rsidRPr="00FD243F" w:rsidRDefault="00833491" w:rsidP="0083349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620137 г. Екатеринбург, </w:t>
      </w:r>
      <w:proofErr w:type="spellStart"/>
      <w:proofErr w:type="gramStart"/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пер.Парковый</w:t>
      </w:r>
      <w:proofErr w:type="spellEnd"/>
      <w:proofErr w:type="gramEnd"/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, д.41-а тел.:(343) 286-64-79, 286-64-78</w:t>
      </w:r>
    </w:p>
    <w:p w14:paraId="40AB9FA6" w14:textId="77777777" w:rsidR="00833491" w:rsidRPr="00FD243F" w:rsidRDefault="003378B2" w:rsidP="0083349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" w:history="1">
        <w:r w:rsidR="00833491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madou</w:t>
        </w:r>
        <w:r w:rsidR="00833491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571@</w:t>
        </w:r>
        <w:r w:rsidR="00833491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yandex</w:t>
        </w:r>
        <w:r w:rsidR="00833491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proofErr w:type="spellStart"/>
        <w:r w:rsidR="00833491" w:rsidRPr="00FD243F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ru</w:t>
        </w:r>
        <w:proofErr w:type="spellEnd"/>
      </w:hyperlink>
      <w:r w:rsidR="00833491"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, 571.</w:t>
      </w:r>
      <w:proofErr w:type="spellStart"/>
      <w:r w:rsidR="00833491" w:rsidRPr="00FD24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tvoysadik</w:t>
      </w:r>
      <w:proofErr w:type="spellEnd"/>
      <w:r w:rsidR="00833491"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833491" w:rsidRPr="00FD24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14:paraId="13188158" w14:textId="77777777" w:rsidR="00833491" w:rsidRPr="00FD243F" w:rsidRDefault="00833491" w:rsidP="0083349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43F">
        <w:rPr>
          <w:rFonts w:ascii="Times New Roman" w:hAnsi="Times New Roman" w:cs="Times New Roman"/>
          <w:color w:val="000000" w:themeColor="text1"/>
          <w:sz w:val="28"/>
          <w:szCs w:val="28"/>
        </w:rPr>
        <w:t>ИНН/КПП 6670319805/667001001</w:t>
      </w:r>
    </w:p>
    <w:p w14:paraId="2E26BEDF" w14:textId="77777777" w:rsidR="00833491" w:rsidRPr="00FD243F" w:rsidRDefault="00833491" w:rsidP="00833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1F7549CE" w14:textId="77777777" w:rsidR="00833491" w:rsidRPr="00FD243F" w:rsidRDefault="00833491" w:rsidP="00833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33FB7992" w14:textId="77777777" w:rsidR="00833491" w:rsidRPr="00FD243F" w:rsidRDefault="00833491" w:rsidP="00833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1739F18" w14:textId="77777777" w:rsidR="00833491" w:rsidRPr="00FD243F" w:rsidRDefault="00833491" w:rsidP="00833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5BAB3961" w14:textId="77777777" w:rsidR="00833491" w:rsidRPr="00FD243F" w:rsidRDefault="00833491" w:rsidP="008334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243F">
        <w:rPr>
          <w:rFonts w:ascii="Times New Roman" w:hAnsi="Times New Roman" w:cs="Times New Roman"/>
          <w:b/>
          <w:sz w:val="44"/>
          <w:szCs w:val="44"/>
        </w:rPr>
        <w:t xml:space="preserve">Методические рекомендации </w:t>
      </w:r>
    </w:p>
    <w:p w14:paraId="52C51A06" w14:textId="77777777" w:rsidR="00833491" w:rsidRDefault="00833491" w:rsidP="008334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243F">
        <w:rPr>
          <w:rFonts w:ascii="Times New Roman" w:hAnsi="Times New Roman" w:cs="Times New Roman"/>
          <w:b/>
          <w:sz w:val="44"/>
          <w:szCs w:val="44"/>
        </w:rPr>
        <w:t xml:space="preserve">для педагогов по теме </w:t>
      </w:r>
    </w:p>
    <w:p w14:paraId="6E844593" w14:textId="34A5E606" w:rsidR="00833491" w:rsidRPr="00530F31" w:rsidRDefault="00833491" w:rsidP="007845F4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iCs/>
          <w:color w:val="000000"/>
          <w:sz w:val="44"/>
          <w:szCs w:val="44"/>
        </w:rPr>
      </w:pPr>
      <w:r w:rsidRPr="00530F31">
        <w:rPr>
          <w:rFonts w:ascii="Times New Roman" w:hAnsi="Times New Roman" w:cs="Times New Roman"/>
          <w:b/>
          <w:sz w:val="44"/>
          <w:szCs w:val="44"/>
        </w:rPr>
        <w:t>«</w:t>
      </w:r>
      <w:r w:rsidR="00530F31" w:rsidRPr="00530F31">
        <w:rPr>
          <w:rFonts w:ascii="Times New Roman" w:hAnsi="Times New Roman" w:cs="Times New Roman"/>
          <w:b/>
          <w:iCs/>
          <w:color w:val="000000"/>
          <w:sz w:val="44"/>
          <w:szCs w:val="44"/>
        </w:rPr>
        <w:t>Зона эмоционального</w:t>
      </w:r>
      <w:r w:rsidR="007845F4">
        <w:rPr>
          <w:rFonts w:ascii="Times New Roman" w:hAnsi="Times New Roman" w:cs="Times New Roman"/>
          <w:b/>
          <w:iCs/>
          <w:color w:val="000000"/>
          <w:sz w:val="44"/>
          <w:szCs w:val="44"/>
        </w:rPr>
        <w:t xml:space="preserve"> </w:t>
      </w:r>
      <w:r w:rsidR="00530F31" w:rsidRPr="00530F31">
        <w:rPr>
          <w:rFonts w:ascii="Times New Roman" w:hAnsi="Times New Roman" w:cs="Times New Roman"/>
          <w:b/>
          <w:iCs/>
          <w:color w:val="000000"/>
          <w:sz w:val="44"/>
          <w:szCs w:val="44"/>
        </w:rPr>
        <w:t>восстановления</w:t>
      </w:r>
      <w:r w:rsidR="00530F31">
        <w:rPr>
          <w:rFonts w:ascii="Times New Roman" w:hAnsi="Times New Roman" w:cs="Times New Roman"/>
          <w:b/>
          <w:iCs/>
          <w:color w:val="000000"/>
          <w:sz w:val="44"/>
          <w:szCs w:val="44"/>
        </w:rPr>
        <w:t>/</w:t>
      </w:r>
      <w:r w:rsidR="007845F4">
        <w:rPr>
          <w:rFonts w:ascii="Times New Roman" w:hAnsi="Times New Roman" w:cs="Times New Roman"/>
          <w:b/>
          <w:iCs/>
          <w:color w:val="000000"/>
          <w:sz w:val="44"/>
          <w:szCs w:val="44"/>
        </w:rPr>
        <w:t xml:space="preserve"> </w:t>
      </w:r>
      <w:r w:rsidR="00530F31" w:rsidRPr="00530F31">
        <w:rPr>
          <w:rFonts w:ascii="Times New Roman" w:hAnsi="Times New Roman" w:cs="Times New Roman"/>
          <w:b/>
          <w:iCs/>
          <w:color w:val="000000"/>
          <w:sz w:val="44"/>
          <w:szCs w:val="44"/>
        </w:rPr>
        <w:t>уединения в группе</w:t>
      </w:r>
      <w:r w:rsidR="007845F4">
        <w:rPr>
          <w:rFonts w:ascii="Times New Roman" w:hAnsi="Times New Roman" w:cs="Times New Roman"/>
          <w:b/>
          <w:iCs/>
          <w:color w:val="000000"/>
          <w:sz w:val="44"/>
          <w:szCs w:val="44"/>
        </w:rPr>
        <w:t xml:space="preserve"> детского сада</w:t>
      </w:r>
      <w:r w:rsidRPr="00530F31">
        <w:rPr>
          <w:rFonts w:ascii="Times New Roman" w:hAnsi="Times New Roman" w:cs="Times New Roman"/>
          <w:b/>
          <w:sz w:val="44"/>
          <w:szCs w:val="44"/>
        </w:rPr>
        <w:t>»</w:t>
      </w:r>
    </w:p>
    <w:p w14:paraId="636DF9BB" w14:textId="77777777" w:rsidR="00833491" w:rsidRPr="00FD243F" w:rsidRDefault="00833491" w:rsidP="008334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092A8675" w14:textId="26270154" w:rsidR="00530F31" w:rsidRDefault="00833491" w:rsidP="008334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176987D" w14:textId="77777777" w:rsidR="00530F31" w:rsidRDefault="00530F31" w:rsidP="008334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127957" w14:textId="0C2AB0C7" w:rsidR="00833491" w:rsidRDefault="00833491" w:rsidP="008334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14:paraId="5CCC72D8" w14:textId="77777777" w:rsidR="007845F4" w:rsidRPr="00FD243F" w:rsidRDefault="007845F4" w:rsidP="008334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C5C27E" w14:textId="77777777" w:rsidR="00833491" w:rsidRPr="00FD243F" w:rsidRDefault="00833491" w:rsidP="008334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14:paraId="43E8E79C" w14:textId="77777777" w:rsidR="00895C25" w:rsidRDefault="00833491" w:rsidP="00895C2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Составитель: </w:t>
      </w:r>
      <w:proofErr w:type="spellStart"/>
      <w:r w:rsidR="00895C25" w:rsidRPr="00FD243F">
        <w:rPr>
          <w:rFonts w:ascii="Times New Roman" w:hAnsi="Times New Roman" w:cs="Times New Roman"/>
          <w:b/>
          <w:sz w:val="28"/>
          <w:szCs w:val="28"/>
        </w:rPr>
        <w:t>Е.С.Шешукова</w:t>
      </w:r>
      <w:proofErr w:type="spellEnd"/>
      <w:r w:rsidR="00895C25">
        <w:rPr>
          <w:rFonts w:ascii="Times New Roman" w:hAnsi="Times New Roman" w:cs="Times New Roman"/>
          <w:b/>
          <w:sz w:val="28"/>
          <w:szCs w:val="28"/>
        </w:rPr>
        <w:t>,</w:t>
      </w:r>
    </w:p>
    <w:p w14:paraId="5A6E766B" w14:textId="5B30DE92" w:rsidR="00833491" w:rsidRDefault="00895C25" w:rsidP="00895C2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D24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3491" w:rsidRPr="00FD243F">
        <w:rPr>
          <w:rFonts w:ascii="Times New Roman" w:hAnsi="Times New Roman" w:cs="Times New Roman"/>
          <w:b/>
          <w:sz w:val="28"/>
          <w:szCs w:val="28"/>
        </w:rPr>
        <w:t>старший воспитатель.</w:t>
      </w:r>
    </w:p>
    <w:p w14:paraId="7CD77328" w14:textId="7069C9DA" w:rsidR="007845F4" w:rsidRDefault="007845F4" w:rsidP="00895C2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571A802" w14:textId="1447194A" w:rsidR="007845F4" w:rsidRDefault="007845F4" w:rsidP="00895C2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6A1E714" w14:textId="77777777" w:rsidR="007845F4" w:rsidRPr="00FD243F" w:rsidRDefault="007845F4" w:rsidP="00895C2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AC1BA6A" w14:textId="77777777" w:rsidR="00731D42" w:rsidRDefault="00731D42"/>
    <w:p w14:paraId="63AE2B1C" w14:textId="3AC04CA6" w:rsidR="00530F31" w:rsidRDefault="00530F31" w:rsidP="007813EA">
      <w:pPr>
        <w:jc w:val="center"/>
      </w:pPr>
      <w:r>
        <w:rPr>
          <w:noProof/>
        </w:rPr>
        <w:drawing>
          <wp:inline distT="0" distB="0" distL="0" distR="0" wp14:anchorId="7E494342" wp14:editId="7A6A4DA0">
            <wp:extent cx="3864091" cy="26182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24" cy="26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053D1" w14:textId="77777777" w:rsidR="007845F4" w:rsidRDefault="007845F4" w:rsidP="008334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41E824" w14:textId="77777777" w:rsidR="007845F4" w:rsidRDefault="007845F4" w:rsidP="008334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6287FCB" w14:textId="76737708" w:rsidR="00833491" w:rsidRPr="007845F4" w:rsidRDefault="00833491" w:rsidP="007845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Екатеринбург, </w:t>
      </w:r>
      <w:r w:rsidR="00530F31">
        <w:rPr>
          <w:rFonts w:ascii="Times New Roman" w:hAnsi="Times New Roman" w:cs="Times New Roman"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530F31">
        <w:rPr>
          <w:rFonts w:ascii="Times New Roman" w:hAnsi="Times New Roman" w:cs="Times New Roman"/>
          <w:sz w:val="28"/>
          <w:szCs w:val="28"/>
        </w:rPr>
        <w:t>9</w:t>
      </w:r>
      <w:r w:rsidRPr="00FD24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</w:t>
      </w:r>
    </w:p>
    <w:p w14:paraId="34BDB480" w14:textId="1ED2E6E8" w:rsidR="00530F31" w:rsidRPr="000055FB" w:rsidRDefault="00530F31" w:rsidP="00530F31">
      <w:pPr>
        <w:pStyle w:val="a3"/>
        <w:shd w:val="clear" w:color="auto" w:fill="FFFFFF"/>
        <w:spacing w:after="0" w:line="240" w:lineRule="atLeast"/>
        <w:ind w:firstLine="567"/>
      </w:pPr>
      <w:r w:rsidRPr="000055FB">
        <w:rPr>
          <w:b/>
          <w:sz w:val="32"/>
        </w:rPr>
        <w:lastRenderedPageBreak/>
        <w:t>Детство — это этап, который имеет большое значение для развития чувств</w:t>
      </w:r>
      <w:r w:rsidRPr="000055FB">
        <w:t>.</w:t>
      </w:r>
    </w:p>
    <w:p w14:paraId="3C4E0C94" w14:textId="156B0232" w:rsidR="00A16D2A" w:rsidRPr="00C32AD9" w:rsidRDefault="00A16D2A" w:rsidP="00C32AD9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2AD9">
        <w:rPr>
          <w:rFonts w:ascii="Times New Roman" w:hAnsi="Times New Roman" w:cs="Times New Roman"/>
          <w:sz w:val="28"/>
          <w:szCs w:val="28"/>
        </w:rPr>
        <w:t>В соответствие с пунктом 3.3.2</w:t>
      </w:r>
      <w:r w:rsidR="003D22D2">
        <w:rPr>
          <w:rFonts w:ascii="Times New Roman" w:hAnsi="Times New Roman" w:cs="Times New Roman"/>
          <w:sz w:val="28"/>
          <w:szCs w:val="28"/>
        </w:rPr>
        <w:t>.</w:t>
      </w:r>
      <w:r w:rsidRPr="00C32AD9">
        <w:rPr>
          <w:rFonts w:ascii="Times New Roman" w:hAnsi="Times New Roman" w:cs="Times New Roman"/>
          <w:sz w:val="28"/>
          <w:szCs w:val="28"/>
        </w:rPr>
        <w:t xml:space="preserve"> Федерального государственного образовательного стандарта дошкольного образования развивающая предметно-пространственная среда должна обеспечивать возможность общения и совместной деятельности детей и взрослых, двигательной активности детей, а также возможности для уединения. Большинство детей дошкольного возраста основную часть своей жизни проводят в детском саду. Детский сад является необходимой и важной ступенькой, ведущей ребенка в сложный, меняющийся и противоречивый социальный мир. Насколько конструктивным будет вхождение в социум и пребывание в нем, в большей степени зависит от эмоционального самочувствия ребенка в детском саду. Для маленького человека нет ничего важнее эмоционального благополучия – без него не сложится нормальная личность ребенка, поэтому одной из главных задач взрослых, принимающих участие в развитии и воспитании ребенка, является обеспечение ребенку состояние эмоционального благополучия.</w:t>
      </w:r>
    </w:p>
    <w:p w14:paraId="7327F4CD" w14:textId="77777777" w:rsidR="00A16D2A" w:rsidRDefault="00A16D2A" w:rsidP="00FC7176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A16D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ля формирования психологической стабильности ребёнка важно в группе иметь личное пространство, место уединения или интимную зону. Благодаря интимной зоне у ребенка появляется возможность уединиться, расслабиться, устранить беспокойство, возбуждение, скованность, сбросить излишки напряжения, восстановить силы, пополнить запас энергии, почувствовать себя защищённым. «Уголок уединения» в группе </w:t>
      </w:r>
      <w:proofErr w:type="gramStart"/>
      <w:r w:rsidRPr="00A16D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</w:t>
      </w:r>
      <w:proofErr w:type="gramEnd"/>
      <w:r w:rsidRPr="00A16D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место, где ребёнок может поиграть с любимым предметом или игрушкой, рассмотреть интересную книгу или просто помечтать. Уголок уединения в детском саду необходим для снятия переживаемых детьми стрессовых ситуаций, например, утреннего расставания с родителями, привыкания к новому режимному моменту и т. п. </w:t>
      </w:r>
    </w:p>
    <w:p w14:paraId="68B0BA7F" w14:textId="7A0A89EA" w:rsidR="00A16D2A" w:rsidRPr="00A16D2A" w:rsidRDefault="00A16D2A" w:rsidP="00A16D2A">
      <w:pPr>
        <w:shd w:val="clear" w:color="auto" w:fill="FFFFFF"/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16D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Как </w:t>
      </w:r>
      <w:r w:rsidR="003D22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может </w:t>
      </w:r>
      <w:r w:rsidR="003D22D2" w:rsidRPr="00A16D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выглядет</w:t>
      </w:r>
      <w:r w:rsidR="003D22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ь </w:t>
      </w:r>
      <w:r w:rsidRPr="00A16D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уголок уединения в детском саду.</w:t>
      </w:r>
    </w:p>
    <w:p w14:paraId="5CC03C2C" w14:textId="29D8C3C4" w:rsidR="00A16D2A" w:rsidRDefault="00A16D2A" w:rsidP="00FC7176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6D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Уголок уединения в детском саду должен быть небольшого размера. Он, скорее, напоминает небольшой домик, норку, в которой ребенок пережидает стресс, неприятные эмоции, расслабляется, а затем снова идет навстречу коллективу. Цвета, используемые в уголке, должны быть спокойными, не кричащими, пастельных оттенков. Ребенок должен отдыхать, а не дополнительно раздражаться яркими тонами. Изготовить такой мини-домик можно в виде шатра, ширмы, палатки. Скорее, лучше его сделать мобильным, чем стационарным. В помощь воспитателю легкие конструкции: передвижные ширмы, невесомые драпировки. Малыш сам может обозначить границы уголка, передвинув ширму или задернув шторки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A16D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может самостоятельно проявить желание отправиться в уголок уединения, но иногда это происходит по подсказке воспитателя: если педагог видит, что малыш чувствует себя некомфортно, зажато или, наоборот, ведет себя вызывающе, агрессивно.</w:t>
      </w:r>
    </w:p>
    <w:p w14:paraId="29B88FCA" w14:textId="77777777" w:rsidR="00CD3631" w:rsidRPr="003D22D2" w:rsidRDefault="00CD3631" w:rsidP="003D22D2">
      <w:pPr>
        <w:shd w:val="clear" w:color="auto" w:fill="FFFFFF"/>
        <w:spacing w:after="0" w:line="24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D22D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Что может быть размещено в уголке уединения.</w:t>
      </w:r>
    </w:p>
    <w:p w14:paraId="7802ECD7" w14:textId="77777777" w:rsidR="00C16722" w:rsidRDefault="00CD3631" w:rsidP="00C16722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Уголок уединения в детском саду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наполняют предметами, которые ребенку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близки, к которым он испытывает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теплые чувства. Можно положить в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уголок игрушечный телефон, по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которому можно «понарошку»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позвонить маме с папой.</w:t>
      </w:r>
    </w:p>
    <w:p w14:paraId="504E6902" w14:textId="0EEC5D0A" w:rsidR="00CD3631" w:rsidRPr="00CD3631" w:rsidRDefault="00CD3631" w:rsidP="00C16722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позволяет расположение и форма уголка, то на стену можно повесить пейзажные картины, обладающие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терапевтическим эффектом.</w:t>
      </w:r>
    </w:p>
    <w:p w14:paraId="051B27CA" w14:textId="34E22F01" w:rsidR="00CD3631" w:rsidRPr="00CD3631" w:rsidRDefault="00CD3631" w:rsidP="00C16722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Издавна известно, что вода обладает умиротворяющим свойством, поэтому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различные световые и шумовые водопады займут достойное место в «нише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уединения».</w:t>
      </w:r>
    </w:p>
    <w:p w14:paraId="01F2DDE2" w14:textId="702E8286" w:rsidR="00CD3631" w:rsidRPr="00CD3631" w:rsidRDefault="00CD3631" w:rsidP="00C16722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Обязательный атрибут — подушки, на которые малыш сможет прилечь и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отдохнуть.</w:t>
      </w:r>
    </w:p>
    <w:p w14:paraId="5DE6FD36" w14:textId="53170B6D" w:rsidR="00CD3631" w:rsidRPr="00CD3631" w:rsidRDefault="00CD3631" w:rsidP="00C16722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Помимо мягких подушек, желательно «населить» уголок мягкими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игрушками. Очень полезны дидактические игры, различные шнуровки,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 (если в уголке уединения есть место для работы с ним) — все то,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способно отвлечь внимание дошкольника на некоторое время.</w:t>
      </w:r>
    </w:p>
    <w:p w14:paraId="018CDFC8" w14:textId="77777777" w:rsidR="00CD3631" w:rsidRPr="00CD3631" w:rsidRDefault="00CD3631" w:rsidP="00CD3631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 в уголок уединения можно поместить:</w:t>
      </w:r>
    </w:p>
    <w:p w14:paraId="5D3231C8" w14:textId="0C10E404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груша для битья, поролоновые подушки. Когда ребенок дерется,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ить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ему, что бить детей — это плохо, им больно и обидно, а вот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побить грушу для битья или подушку можно;</w:t>
      </w:r>
    </w:p>
    <w:p w14:paraId="214C9BD5" w14:textId="05DC795C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мишени, мешочки с крупой для метания, что является одним из приемов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выражения агрессии;</w:t>
      </w:r>
    </w:p>
    <w:p w14:paraId="130304B6" w14:textId="1D58E899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бумаги для разрывания;</w:t>
      </w:r>
    </w:p>
    <w:p w14:paraId="0C05257B" w14:textId="35174D9D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коврик злости. Если дети злятся, нужно потопать по коврику и злость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пройдет;</w:t>
      </w:r>
    </w:p>
    <w:p w14:paraId="69F1F2C6" w14:textId="7671AD86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стаканчики для крика. Если ребенок на кого-то злится или обижен, он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высказать свою обиду в стаканчик и ему станет легче;</w:t>
      </w:r>
    </w:p>
    <w:p w14:paraId="2976C226" w14:textId="41631DAB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ведерки для страхов. Дети рисуют свои страхи и избавляются от них,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выбрасывая их в ведерко;</w:t>
      </w:r>
    </w:p>
    <w:p w14:paraId="352EE09E" w14:textId="4C732DBB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стул для размышлений служит для того, чтобы, сидя на нем не более 5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ут,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ребенок мог вспомнить забытые им правила поведения. Например, что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 мы не отнимаем, а ждем, когда другой ребенок ее положит на место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того, как поиграет, и т.д. Самое главное — стул не должен быть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наказанием для детей;</w:t>
      </w:r>
    </w:p>
    <w:p w14:paraId="5D17C8EC" w14:textId="12D2C137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стульчик доброты. На нем может отдохнуть любой, кому захочется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побыть одному и расслабиться в добрых объятьях удивительного стульчика;</w:t>
      </w:r>
    </w:p>
    <w:p w14:paraId="7483EAA9" w14:textId="6F592EF0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дидактическая игра «Собери бусы»;</w:t>
      </w:r>
    </w:p>
    <w:p w14:paraId="1BD0D643" w14:textId="07324210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цветные клубочки пряжи разного размера. Разматывая и сматывая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клубочки, дети овладевают приемом саморегуляции;</w:t>
      </w:r>
    </w:p>
    <w:p w14:paraId="3E4332A7" w14:textId="10DCC1B0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массажные мячи -«ежики»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буча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ют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разным способам катания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мячиков в ладошках, по внешней и внутренней стороне рук. Такая игра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«ежиком» помогает ребенку снять мышечное напряжение и успокоиться;</w:t>
      </w:r>
    </w:p>
    <w:p w14:paraId="0C97C244" w14:textId="694F3FDE" w:rsidR="00CD3631" w:rsidRPr="00CD3631" w:rsidRDefault="00C16722" w:rsidP="00C1672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мешочки настроений. Если у ребенка плохое настроение, он может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«положить» его в «грустный» мешочек, а из «веселого» мешочка «взять»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D3631"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хорошее настроение.</w:t>
      </w:r>
    </w:p>
    <w:p w14:paraId="602E7880" w14:textId="050A68AB" w:rsidR="00CD3631" w:rsidRPr="00CD3631" w:rsidRDefault="00CD3631" w:rsidP="00C16722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Содержимое уголка периодически обновляется, однако какие-то предметы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находиться в уголке постоянно. Это придаст ребенку чувство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уверенности, постоянства.</w:t>
      </w:r>
    </w:p>
    <w:p w14:paraId="4186A91A" w14:textId="118312A6" w:rsidR="00CD3631" w:rsidRPr="00CD3631" w:rsidRDefault="00CD3631" w:rsidP="00C16722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очень нравится сама идея уединения. Действительно, очень сложно в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течение 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всего дня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находится в большом коллективе. У всех детей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разный характер, некоторым просто необходимо побыть в уединении.</w:t>
      </w:r>
    </w:p>
    <w:p w14:paraId="5004BFE8" w14:textId="440D398C" w:rsidR="00CD3631" w:rsidRDefault="00CD3631" w:rsidP="00C16722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Созданная в группе благоприятная атмосфера, вызывает у детей чувство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радости, эмоционально положительное отношение к детскому саду, желание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посещать его, обогащает новыми впечатлениями и знаниями, побуждает к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активной творческой деятельности, способствует интеллектуальному</w:t>
      </w:r>
      <w:r w:rsidR="00C167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36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развитию.</w:t>
      </w:r>
    </w:p>
    <w:p w14:paraId="6CC25795" w14:textId="0CAB4B61" w:rsidR="00530F31" w:rsidRPr="000055FB" w:rsidRDefault="00530F31" w:rsidP="00FC7176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Эмоции играют существенную роль в формировании, развитии и активизации мотивов нравственного поведения. Испытывая определенные чувства, ребенок познает себя, других людей, окружающий мир. Чтобы помочь ребенку разобраться в переживаемых им чувствах и помочь их пережить, надо понять причину их возникновения (детская ревность, обида, зависть, защита, охрана своей личной территории, страх разлуки с родителями, чрезмерный контроль взрослыми, недостаток внимания, переутомление и др.). Организация соответствующей среды в детском саду помогает детям научиться управлять своими эмоциями.</w:t>
      </w:r>
    </w:p>
    <w:p w14:paraId="76A6DB19" w14:textId="77777777" w:rsidR="00530F31" w:rsidRPr="000055FB" w:rsidRDefault="00530F31" w:rsidP="00FC71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Одной из наиболее эффективных форм работы в данном направлении является </w:t>
      </w:r>
      <w:r w:rsidRPr="000055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055F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уголок уединения</w:t>
      </w:r>
      <w:r w:rsidRPr="000055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0055F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который еще выполняет роль эмоционального развития</w:t>
      </w:r>
      <w:r w:rsidRPr="000055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A30448A" w14:textId="77777777" w:rsidR="00530F31" w:rsidRPr="000055FB" w:rsidRDefault="00530F31" w:rsidP="00FC71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позволяет решать следующие </w:t>
      </w:r>
      <w:r w:rsidRPr="000055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055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8C26915" w14:textId="77777777" w:rsidR="00530F31" w:rsidRPr="000055FB" w:rsidRDefault="00530F31" w:rsidP="00530F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0055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организовать</w:t>
      </w:r>
      <w:r w:rsidRPr="000055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работу по развитию и обогащению эмоциональной сферы детей,</w:t>
      </w:r>
    </w:p>
    <w:p w14:paraId="4546035A" w14:textId="77777777" w:rsidR="00530F31" w:rsidRPr="000055FB" w:rsidRDefault="00530F31" w:rsidP="00530F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0055F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создавать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положительный эмоциональный микроклимат в группе,</w:t>
      </w:r>
    </w:p>
    <w:p w14:paraId="29FB5A6E" w14:textId="77777777" w:rsidR="00530F31" w:rsidRPr="000055FB" w:rsidRDefault="00530F31" w:rsidP="00530F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55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предупредить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чрезмерное возбуждение ребенка, ведущее к утомлению его нервной системы,</w:t>
      </w:r>
    </w:p>
    <w:p w14:paraId="2AC8F36C" w14:textId="77777777" w:rsidR="00530F31" w:rsidRPr="000055FB" w:rsidRDefault="00530F31" w:rsidP="00530F3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055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облегчить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адаптацию вновь поступивших в группу детей к новым условиям.</w:t>
      </w:r>
    </w:p>
    <w:p w14:paraId="1EB842F7" w14:textId="77777777" w:rsidR="00FC7176" w:rsidRDefault="00FC7176" w:rsidP="00530F3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 xml:space="preserve">Наполнение зоны эмоционального восстановления/уединения </w:t>
      </w:r>
    </w:p>
    <w:p w14:paraId="7A2F3851" w14:textId="0F4D2CB1" w:rsidR="00530F31" w:rsidRPr="000055FB" w:rsidRDefault="00530F31" w:rsidP="00530F3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Предметы для выражения негативных эмоций</w:t>
      </w:r>
    </w:p>
    <w:p w14:paraId="00908393" w14:textId="46577F9F" w:rsidR="00530F31" w:rsidRPr="000055FB" w:rsidRDefault="00E17E85" w:rsidP="00FC71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уметь выражать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30F31"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трицательные переживания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Их они могут выразить </w:t>
      </w:r>
      <w:r w:rsidR="00530F31"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ряда предметов </w:t>
      </w:r>
      <w:r w:rsid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эмоционального </w:t>
      </w:r>
      <w:r w:rsidR="00530F31"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уголк</w:t>
      </w:r>
      <w:r w:rsid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30F31"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3145387" w14:textId="77777777" w:rsidR="00530F31" w:rsidRPr="000055FB" w:rsidRDefault="00530F31" w:rsidP="00530F3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Подушка – </w:t>
      </w:r>
      <w:proofErr w:type="spellStart"/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хлопотушка</w:t>
      </w:r>
      <w:proofErr w:type="spellEnd"/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даёт выход отрицательным эмоциям.</w:t>
      </w:r>
    </w:p>
    <w:p w14:paraId="7DD53390" w14:textId="5CE78343" w:rsidR="00530F31" w:rsidRPr="000055FB" w:rsidRDefault="00530F31" w:rsidP="00530F3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«Мешочек гнева»</w:t>
      </w:r>
      <w:r w:rsidR="00E17E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нем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может оставить свои нехорошие слова, мысли и крик. Когда </w:t>
      </w:r>
      <w:r w:rsid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него выговорится, он плотно закрывает мешок и оставляет его в уголке.</w:t>
      </w:r>
    </w:p>
    <w:p w14:paraId="77281897" w14:textId="77777777" w:rsidR="00530F31" w:rsidRPr="000055FB" w:rsidRDefault="00530F31" w:rsidP="00530F3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«Коврик злости» </w:t>
      </w:r>
      <w:r w:rsidRP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«Коврик-</w:t>
      </w:r>
      <w:proofErr w:type="spellStart"/>
      <w:r w:rsidRP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топотун</w:t>
      </w:r>
      <w:proofErr w:type="spellEnd"/>
      <w:r w:rsidRP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разувается встает на коврик и вытирает ножки (топает) до тех пор, пока не перестанет злиться.</w:t>
      </w:r>
    </w:p>
    <w:p w14:paraId="58444DAB" w14:textId="4945A3F4" w:rsidR="00530F31" w:rsidRPr="00FC7176" w:rsidRDefault="00530F31" w:rsidP="00530F3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«Подушка </w:t>
      </w:r>
      <w:r w:rsidRP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примирения». Поссорившиеся дети </w:t>
      </w:r>
      <w:r w:rsidR="00FC7176" w:rsidRP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берут подушку (в форме сердца, у которой есть руки) с ее помощью обнимают друг друга,</w:t>
      </w:r>
      <w:r w:rsidRP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разрешают конфликт, мирятся. </w:t>
      </w:r>
    </w:p>
    <w:p w14:paraId="4F6479DA" w14:textId="5790B681" w:rsidR="00530F31" w:rsidRPr="000055FB" w:rsidRDefault="00530F31" w:rsidP="00530F3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«Зеркало хорошего настроения». </w:t>
      </w:r>
      <w:r w:rsidR="00E17E8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 w:rsidRPr="0000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малыш не в духе (у него грустное настроение), то </w:t>
      </w:r>
      <w:r w:rsidR="00E17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ему можно </w:t>
      </w:r>
      <w:r w:rsidRPr="0000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</w:t>
      </w:r>
      <w:r w:rsidR="00E17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ложить</w:t>
      </w:r>
      <w:r w:rsidRPr="0000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посетить уголок уединения, сесть перед зеркалом, взглянуть на своё отражение и улыбнуться сначала себе, потом окружающим. В беседе с ребенком</w:t>
      </w:r>
      <w:r w:rsidR="00E17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</w:t>
      </w:r>
      <w:r w:rsidRPr="0000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узна</w:t>
      </w:r>
      <w:r w:rsidR="00E17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ть,</w:t>
      </w:r>
      <w:r w:rsidRPr="0000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случилось, </w:t>
      </w:r>
      <w:r w:rsidR="00E17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найти</w:t>
      </w:r>
      <w:r w:rsidRPr="0000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выход из ситуации, реш</w:t>
      </w:r>
      <w:r w:rsidR="00E17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ить</w:t>
      </w:r>
      <w:r w:rsidRPr="000055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проблему.</w:t>
      </w:r>
    </w:p>
    <w:p w14:paraId="5CA38D24" w14:textId="77777777" w:rsidR="00530F31" w:rsidRPr="000055FB" w:rsidRDefault="00530F31" w:rsidP="00530F3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Кружка «</w:t>
      </w:r>
      <w:proofErr w:type="spellStart"/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Кричалка</w:t>
      </w:r>
      <w:proofErr w:type="spellEnd"/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». Как известно, вместе с криком у человека выходят наружу отрицательные эмоции. Чтобы не создавать шума и не пугать других детей, ребёнку предлагается покричать в такую кружку.</w:t>
      </w:r>
    </w:p>
    <w:p w14:paraId="096A7BF8" w14:textId="77777777" w:rsidR="00530F31" w:rsidRPr="000055FB" w:rsidRDefault="00530F31" w:rsidP="0053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>Предметы, выполняющие успокаивающую и релаксационную функцию</w:t>
      </w:r>
    </w:p>
    <w:p w14:paraId="55227D0F" w14:textId="639D0672" w:rsidR="00530F31" w:rsidRPr="00FC7176" w:rsidRDefault="00530F31" w:rsidP="00530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расслабления дошкольников </w:t>
      </w:r>
      <w:r w:rsidR="00E17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P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</w:t>
      </w:r>
      <w:r w:rsidR="00E17E8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Pr="00FC717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724897C" w14:textId="56CB79F4" w:rsidR="00530F31" w:rsidRPr="00FC7176" w:rsidRDefault="00530F31" w:rsidP="00530F3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176">
        <w:rPr>
          <w:rFonts w:ascii="Times New Roman" w:eastAsia="Calibri" w:hAnsi="Times New Roman" w:cs="Times New Roman"/>
          <w:sz w:val="28"/>
          <w:szCs w:val="28"/>
        </w:rPr>
        <w:t xml:space="preserve">Сенсорные игрушки </w:t>
      </w:r>
      <w:proofErr w:type="spellStart"/>
      <w:r w:rsidRPr="00FC7176">
        <w:rPr>
          <w:rFonts w:ascii="Times New Roman" w:eastAsia="Calibri" w:hAnsi="Times New Roman" w:cs="Times New Roman"/>
          <w:sz w:val="28"/>
          <w:szCs w:val="28"/>
        </w:rPr>
        <w:t>антистресс</w:t>
      </w:r>
      <w:proofErr w:type="spellEnd"/>
      <w:r w:rsidRPr="00FC7176">
        <w:rPr>
          <w:rFonts w:ascii="Times New Roman" w:eastAsia="Calibri" w:hAnsi="Times New Roman" w:cs="Times New Roman"/>
          <w:sz w:val="28"/>
          <w:szCs w:val="28"/>
        </w:rPr>
        <w:t xml:space="preserve">: корова, </w:t>
      </w:r>
      <w:r w:rsidR="00FC7176" w:rsidRPr="00FC7176">
        <w:rPr>
          <w:rFonts w:ascii="Times New Roman" w:eastAsia="Calibri" w:hAnsi="Times New Roman" w:cs="Times New Roman"/>
          <w:sz w:val="28"/>
          <w:szCs w:val="28"/>
        </w:rPr>
        <w:t>кошка.</w:t>
      </w:r>
    </w:p>
    <w:p w14:paraId="3FBB1624" w14:textId="29669C5C" w:rsidR="00530F31" w:rsidRPr="00FC7176" w:rsidRDefault="00530F31" w:rsidP="00530F3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176">
        <w:rPr>
          <w:rFonts w:ascii="Times New Roman" w:eastAsia="Calibri" w:hAnsi="Times New Roman" w:cs="Times New Roman"/>
          <w:sz w:val="28"/>
          <w:szCs w:val="28"/>
        </w:rPr>
        <w:t>Мягкий светильник-ночник</w:t>
      </w:r>
      <w:r w:rsidR="00E17E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7176" w:rsidRPr="00FC7176">
        <w:rPr>
          <w:rFonts w:ascii="Times New Roman" w:eastAsia="Calibri" w:hAnsi="Times New Roman" w:cs="Times New Roman"/>
          <w:sz w:val="28"/>
          <w:szCs w:val="28"/>
        </w:rPr>
        <w:t>«Шептун</w:t>
      </w:r>
      <w:r w:rsidRPr="00FC7176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="00FC7176">
        <w:rPr>
          <w:rFonts w:ascii="Times New Roman" w:eastAsia="Calibri" w:hAnsi="Times New Roman" w:cs="Times New Roman"/>
          <w:sz w:val="28"/>
          <w:szCs w:val="28"/>
        </w:rPr>
        <w:t xml:space="preserve">Ему можно рассказать секрет. </w:t>
      </w:r>
      <w:r w:rsidRPr="00FC7176">
        <w:rPr>
          <w:rFonts w:ascii="Times New Roman" w:eastAsia="Calibri" w:hAnsi="Times New Roman" w:cs="Times New Roman"/>
          <w:sz w:val="28"/>
          <w:szCs w:val="28"/>
        </w:rPr>
        <w:t>Чтобы он поменял цвет необходимо к нему прикоснуться.</w:t>
      </w:r>
    </w:p>
    <w:p w14:paraId="074D307C" w14:textId="0CF22331" w:rsidR="00530F31" w:rsidRPr="000055FB" w:rsidRDefault="00530F31" w:rsidP="00530F3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176">
        <w:rPr>
          <w:rFonts w:ascii="Times New Roman" w:eastAsia="Calibri" w:hAnsi="Times New Roman" w:cs="Times New Roman"/>
          <w:sz w:val="28"/>
          <w:szCs w:val="28"/>
        </w:rPr>
        <w:t>Колонк</w:t>
      </w:r>
      <w:r w:rsidR="00E17E85">
        <w:rPr>
          <w:rFonts w:ascii="Times New Roman" w:eastAsia="Calibri" w:hAnsi="Times New Roman" w:cs="Times New Roman"/>
          <w:sz w:val="28"/>
          <w:szCs w:val="28"/>
        </w:rPr>
        <w:t>у</w:t>
      </w:r>
      <w:r w:rsidRPr="00FC7176">
        <w:rPr>
          <w:rFonts w:ascii="Times New Roman" w:eastAsia="Calibri" w:hAnsi="Times New Roman" w:cs="Times New Roman"/>
          <w:sz w:val="28"/>
          <w:szCs w:val="28"/>
        </w:rPr>
        <w:t xml:space="preserve"> с релаксационными композициями</w:t>
      </w:r>
      <w:r w:rsidRPr="000055FB">
        <w:rPr>
          <w:rFonts w:ascii="Times New Roman" w:eastAsia="Calibri" w:hAnsi="Times New Roman" w:cs="Times New Roman"/>
          <w:sz w:val="28"/>
          <w:szCs w:val="28"/>
        </w:rPr>
        <w:t>: шум моря, звуки леса, дождя, и пр.</w:t>
      </w:r>
    </w:p>
    <w:p w14:paraId="3749AA83" w14:textId="1EA05983" w:rsidR="00530F31" w:rsidRPr="000055FB" w:rsidRDefault="00530F31" w:rsidP="00530F3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55FB">
        <w:rPr>
          <w:rFonts w:ascii="Times New Roman" w:eastAsia="Calibri" w:hAnsi="Times New Roman" w:cs="Times New Roman"/>
          <w:sz w:val="28"/>
          <w:szCs w:val="28"/>
        </w:rPr>
        <w:t>Фотоальбом</w:t>
      </w:r>
      <w:r w:rsidR="00A16D2A">
        <w:rPr>
          <w:rFonts w:ascii="Times New Roman" w:eastAsia="Calibri" w:hAnsi="Times New Roman" w:cs="Times New Roman"/>
          <w:sz w:val="28"/>
          <w:szCs w:val="28"/>
        </w:rPr>
        <w:t>ы</w:t>
      </w:r>
      <w:r w:rsidRPr="000055FB">
        <w:rPr>
          <w:rFonts w:ascii="Times New Roman" w:eastAsia="Calibri" w:hAnsi="Times New Roman" w:cs="Times New Roman"/>
          <w:sz w:val="28"/>
          <w:szCs w:val="28"/>
        </w:rPr>
        <w:t xml:space="preserve"> с групповыми и семейными фото (детям очень интересно разглядывать себя, своих друзей, родителей).</w:t>
      </w:r>
    </w:p>
    <w:p w14:paraId="201F368A" w14:textId="77777777" w:rsidR="00530F31" w:rsidRPr="00AC047E" w:rsidRDefault="00530F31" w:rsidP="00530F3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047E">
        <w:rPr>
          <w:rFonts w:ascii="Times New Roman" w:eastAsia="Calibri" w:hAnsi="Times New Roman" w:cs="Times New Roman"/>
          <w:sz w:val="28"/>
          <w:szCs w:val="28"/>
        </w:rPr>
        <w:t xml:space="preserve">Игрушечный телефон для воображаемых звонков маме и папе. </w:t>
      </w:r>
    </w:p>
    <w:p w14:paraId="687C0287" w14:textId="0A441215" w:rsidR="00530F31" w:rsidRPr="00AC047E" w:rsidRDefault="00530F31" w:rsidP="00530F3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C047E">
        <w:rPr>
          <w:rFonts w:ascii="Times New Roman" w:eastAsia="Calibri" w:hAnsi="Times New Roman" w:cs="Times New Roman"/>
          <w:sz w:val="28"/>
          <w:szCs w:val="28"/>
        </w:rPr>
        <w:t>Массажёры</w:t>
      </w:r>
      <w:proofErr w:type="spellEnd"/>
      <w:r w:rsidRPr="00AC047E">
        <w:rPr>
          <w:rFonts w:ascii="Times New Roman" w:eastAsia="Calibri" w:hAnsi="Times New Roman" w:cs="Times New Roman"/>
          <w:sz w:val="28"/>
          <w:szCs w:val="28"/>
        </w:rPr>
        <w:t xml:space="preserve">, небольшие мячики-ёжики, тактильные мешочки (наполненные </w:t>
      </w:r>
      <w:r w:rsidR="00FC7176" w:rsidRPr="00AC047E">
        <w:rPr>
          <w:rFonts w:ascii="Times New Roman" w:eastAsia="Calibri" w:hAnsi="Times New Roman" w:cs="Times New Roman"/>
          <w:sz w:val="28"/>
          <w:szCs w:val="28"/>
        </w:rPr>
        <w:t xml:space="preserve">шариками, камнями, </w:t>
      </w:r>
      <w:r w:rsidRPr="00AC047E">
        <w:rPr>
          <w:rFonts w:ascii="Times New Roman" w:eastAsia="Calibri" w:hAnsi="Times New Roman" w:cs="Times New Roman"/>
          <w:sz w:val="28"/>
          <w:szCs w:val="28"/>
        </w:rPr>
        <w:t>песком, крупой</w:t>
      </w:r>
      <w:r w:rsidR="00FC7176" w:rsidRPr="00AC0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047E">
        <w:rPr>
          <w:rFonts w:ascii="Times New Roman" w:eastAsia="Calibri" w:hAnsi="Times New Roman" w:cs="Times New Roman"/>
          <w:sz w:val="28"/>
          <w:szCs w:val="28"/>
        </w:rPr>
        <w:t>и пр.).</w:t>
      </w:r>
    </w:p>
    <w:p w14:paraId="7879F04C" w14:textId="77777777" w:rsidR="00530F31" w:rsidRPr="00AC047E" w:rsidRDefault="00530F31" w:rsidP="00530F3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047E">
        <w:rPr>
          <w:rFonts w:ascii="Times New Roman" w:eastAsia="Calibri" w:hAnsi="Times New Roman" w:cs="Times New Roman"/>
          <w:sz w:val="28"/>
          <w:szCs w:val="28"/>
        </w:rPr>
        <w:t>Коллекции морских ракушек.</w:t>
      </w:r>
    </w:p>
    <w:p w14:paraId="79048C17" w14:textId="1EB031DA" w:rsidR="00530F31" w:rsidRPr="00AC047E" w:rsidRDefault="00FC7176" w:rsidP="00530F3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047E">
        <w:rPr>
          <w:rFonts w:ascii="Times New Roman" w:eastAsia="Calibri" w:hAnsi="Times New Roman" w:cs="Times New Roman"/>
          <w:sz w:val="28"/>
          <w:szCs w:val="28"/>
        </w:rPr>
        <w:t xml:space="preserve">Мячики, </w:t>
      </w:r>
      <w:r w:rsidR="00530F31" w:rsidRPr="00AC047E">
        <w:rPr>
          <w:rFonts w:ascii="Times New Roman" w:eastAsia="Calibri" w:hAnsi="Times New Roman" w:cs="Times New Roman"/>
          <w:sz w:val="28"/>
          <w:szCs w:val="28"/>
        </w:rPr>
        <w:t xml:space="preserve">в которых плавает бисер. Когда </w:t>
      </w:r>
      <w:r w:rsidRPr="00AC047E">
        <w:rPr>
          <w:rFonts w:ascii="Times New Roman" w:eastAsia="Calibri" w:hAnsi="Times New Roman" w:cs="Times New Roman"/>
          <w:sz w:val="28"/>
          <w:szCs w:val="28"/>
        </w:rPr>
        <w:t>мяч</w:t>
      </w:r>
      <w:r w:rsidR="00530F31" w:rsidRPr="00AC047E">
        <w:rPr>
          <w:rFonts w:ascii="Times New Roman" w:eastAsia="Calibri" w:hAnsi="Times New Roman" w:cs="Times New Roman"/>
          <w:sz w:val="28"/>
          <w:szCs w:val="28"/>
        </w:rPr>
        <w:t xml:space="preserve"> переворачиваешь, то элементы красиво опадают вниз — наблюдение за этим успокаивает нервную систему ребенка. Стеклянные шары с наполнением (снег).</w:t>
      </w:r>
    </w:p>
    <w:p w14:paraId="3E7F518E" w14:textId="022FBE9E" w:rsidR="00530F31" w:rsidRPr="00AC047E" w:rsidRDefault="00530F31" w:rsidP="00530F3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047E">
        <w:rPr>
          <w:rFonts w:ascii="Times New Roman" w:eastAsia="Calibri" w:hAnsi="Times New Roman" w:cs="Times New Roman"/>
          <w:sz w:val="28"/>
          <w:szCs w:val="28"/>
        </w:rPr>
        <w:t xml:space="preserve">«Шкатулка-всякой-всячины». Коробка с игрушками от киндер-сюрприза. </w:t>
      </w:r>
      <w:r w:rsidR="00AC047E">
        <w:rPr>
          <w:rFonts w:ascii="Times New Roman" w:eastAsia="Calibri" w:hAnsi="Times New Roman" w:cs="Times New Roman"/>
          <w:sz w:val="28"/>
          <w:szCs w:val="28"/>
        </w:rPr>
        <w:t>Для рассказа историй, обид, секретов, желаний.</w:t>
      </w:r>
    </w:p>
    <w:p w14:paraId="35689086" w14:textId="77777777" w:rsidR="00530F31" w:rsidRPr="000055FB" w:rsidRDefault="00530F31" w:rsidP="00530F31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Пособия для развития эмоциональной сферы</w:t>
      </w:r>
    </w:p>
    <w:p w14:paraId="077D39A7" w14:textId="32BD0290" w:rsidR="00530F31" w:rsidRPr="000055FB" w:rsidRDefault="00530F31" w:rsidP="00530F31">
      <w:pPr>
        <w:shd w:val="clear" w:color="auto" w:fill="FFFFFF"/>
        <w:spacing w:after="3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уголке уединения </w:t>
      </w:r>
      <w:r w:rsidR="00AC0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содержатся предметы, помогающие ребёнку лучше понять своё настроение и самочувствие, а также расширить спектр эмоциональных переживаний:</w:t>
      </w:r>
    </w:p>
    <w:p w14:paraId="6A196E64" w14:textId="77777777" w:rsidR="00530F31" w:rsidRPr="00DB3BDF" w:rsidRDefault="00530F31" w:rsidP="00530F3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3BD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«Угадай эмоцию», «Хорошие и плохие поступки», «Эмоции в сказках», «Мои чувства», «События и эмоции».</w:t>
      </w:r>
    </w:p>
    <w:p w14:paraId="6CACF167" w14:textId="77777777" w:rsidR="00530F31" w:rsidRPr="00E17E85" w:rsidRDefault="00530F31" w:rsidP="00530F3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E8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Маски (например, грустный и весёлый клоун), волшебные предметы (шляпа, башмачки, плащ, палочка). Назначение этих предметов — снять с ребёнка чувство скованности, зажатости, помочь перевоплотиться из грустного в весёлого.</w:t>
      </w:r>
    </w:p>
    <w:p w14:paraId="41B5FF05" w14:textId="77777777" w:rsidR="00530F31" w:rsidRPr="00E17E85" w:rsidRDefault="00530F31" w:rsidP="00530F3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«Куб настроения», на каждой стороне которого изображена определённая эмоция. Дошкольник выбирает ту, которую он чувствует в данный момент или хотел бы почувствовать. Аналогичное пособие — «Цветок эмоций». </w:t>
      </w:r>
    </w:p>
    <w:p w14:paraId="7E052D5E" w14:textId="31E544A9" w:rsidR="00530F31" w:rsidRPr="00E17E85" w:rsidRDefault="00530F31" w:rsidP="00530F3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Hlk3986075"/>
      <w:r w:rsidRPr="00E17E85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«Подушка-</w:t>
      </w:r>
      <w:proofErr w:type="spellStart"/>
      <w:r w:rsidRPr="00DB3B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обнимушка</w:t>
      </w:r>
      <w:proofErr w:type="spellEnd"/>
      <w:r w:rsidRPr="00DB3BD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End w:id="1"/>
      <w:r w:rsidR="00E17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позволяет ребятам поделиться своим хорошим </w:t>
      </w:r>
      <w:r w:rsidRPr="00E17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настроением, рассказать о своих мечтах (иногда секретах). Для этих целей можно использовать куклу (желательно мягкую тряпичную).</w:t>
      </w:r>
    </w:p>
    <w:p w14:paraId="27AA6516" w14:textId="77777777" w:rsidR="00530F31" w:rsidRPr="00E17E85" w:rsidRDefault="00530F31" w:rsidP="00530F3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Коробка-</w:t>
      </w:r>
      <w:proofErr w:type="spellStart"/>
      <w:r w:rsidRPr="00E17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мирилка</w:t>
      </w:r>
      <w:proofErr w:type="spellEnd"/>
      <w:r w:rsidRPr="00E17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Поссорившиеся дети просовывают руку в коробку, произносят </w:t>
      </w:r>
      <w:proofErr w:type="spellStart"/>
      <w:r w:rsidRPr="00E17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мирилку</w:t>
      </w:r>
      <w:proofErr w:type="spellEnd"/>
      <w:r w:rsidRPr="00E17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жмут друг другу руки.</w:t>
      </w:r>
    </w:p>
    <w:p w14:paraId="4EF4D33C" w14:textId="23DAD12A" w:rsidR="00530F31" w:rsidRPr="000055FB" w:rsidRDefault="00530F31" w:rsidP="00C1672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Планшет </w:t>
      </w:r>
      <w:r w:rsidR="00095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«Мое 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</w:t>
      </w:r>
      <w:r w:rsidR="00095F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17E8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нем</w:t>
      </w: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собирают из фетра свое настроение.</w:t>
      </w:r>
    </w:p>
    <w:p w14:paraId="21588143" w14:textId="40D32B2E" w:rsidR="00530F31" w:rsidRDefault="00530F31" w:rsidP="00C1672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9"/>
          <w:szCs w:val="21"/>
          <w:shd w:val="clear" w:color="auto" w:fill="FFFFFF"/>
        </w:rPr>
      </w:pPr>
      <w:r w:rsidRPr="000055FB">
        <w:rPr>
          <w:rFonts w:ascii="Times New Roman" w:eastAsia="Calibri" w:hAnsi="Times New Roman" w:cs="Times New Roman"/>
          <w:color w:val="000000"/>
          <w:sz w:val="29"/>
          <w:szCs w:val="21"/>
          <w:shd w:val="clear" w:color="auto" w:fill="FFFFFF"/>
        </w:rPr>
        <w:t xml:space="preserve"> Каждый ребенок, приходя в детский сад, должен иметь возможность в любое время (при необходимости) </w:t>
      </w:r>
      <w:r w:rsidR="00C16722">
        <w:rPr>
          <w:rFonts w:ascii="Times New Roman" w:eastAsia="Calibri" w:hAnsi="Times New Roman" w:cs="Times New Roman"/>
          <w:color w:val="000000"/>
          <w:sz w:val="29"/>
          <w:szCs w:val="21"/>
          <w:shd w:val="clear" w:color="auto" w:fill="FFFFFF"/>
        </w:rPr>
        <w:t>«</w:t>
      </w:r>
      <w:r w:rsidRPr="000055FB">
        <w:rPr>
          <w:rFonts w:ascii="Times New Roman" w:eastAsia="Calibri" w:hAnsi="Times New Roman" w:cs="Times New Roman"/>
          <w:color w:val="000000"/>
          <w:sz w:val="29"/>
          <w:szCs w:val="21"/>
          <w:shd w:val="clear" w:color="auto" w:fill="FFFFFF"/>
        </w:rPr>
        <w:t>проработать</w:t>
      </w:r>
      <w:r w:rsidR="00C16722">
        <w:rPr>
          <w:rFonts w:ascii="Times New Roman" w:eastAsia="Calibri" w:hAnsi="Times New Roman" w:cs="Times New Roman"/>
          <w:color w:val="000000"/>
          <w:sz w:val="29"/>
          <w:szCs w:val="21"/>
          <w:shd w:val="clear" w:color="auto" w:fill="FFFFFF"/>
        </w:rPr>
        <w:t>»</w:t>
      </w:r>
      <w:r w:rsidRPr="000055FB">
        <w:rPr>
          <w:rFonts w:ascii="Times New Roman" w:eastAsia="Calibri" w:hAnsi="Times New Roman" w:cs="Times New Roman"/>
          <w:color w:val="000000"/>
          <w:sz w:val="29"/>
          <w:szCs w:val="21"/>
          <w:shd w:val="clear" w:color="auto" w:fill="FFFFFF"/>
        </w:rPr>
        <w:t xml:space="preserve"> свои негативные эмоции и избавиться от них. Именно поэтому очень важно, чтобы в группах создавались специальные зоны уединения, где ребенок будет чувствовать себя комфортно и безопасно и сможет избавиться от негатива посредством специально подобранного оборудования. Стоит отметить, что содержимое уголка следует периодически обновлять, однако некоторые предметы должны находиться в уголке постоянно. </w:t>
      </w:r>
      <w:r w:rsidRPr="005C3481">
        <w:rPr>
          <w:rFonts w:ascii="Times New Roman" w:eastAsia="Calibri" w:hAnsi="Times New Roman" w:cs="Times New Roman"/>
          <w:color w:val="000000"/>
          <w:sz w:val="29"/>
          <w:szCs w:val="21"/>
          <w:shd w:val="clear" w:color="auto" w:fill="FFFFFF"/>
        </w:rPr>
        <w:t>Это будет придавать ребенку чувство уверенности и постоянства. Необходимо создать правила нахождения в уголке уединения. Например, пока идут песочные часы.</w:t>
      </w:r>
      <w:r w:rsidRPr="000055FB">
        <w:rPr>
          <w:rFonts w:ascii="Times New Roman" w:eastAsia="Calibri" w:hAnsi="Times New Roman" w:cs="Times New Roman"/>
          <w:color w:val="000000"/>
          <w:sz w:val="29"/>
          <w:szCs w:val="21"/>
          <w:shd w:val="clear" w:color="auto" w:fill="FFFFFF"/>
        </w:rPr>
        <w:t xml:space="preserve"> </w:t>
      </w:r>
    </w:p>
    <w:p w14:paraId="0F2A49B8" w14:textId="77777777" w:rsidR="007845F4" w:rsidRPr="000055FB" w:rsidRDefault="007845F4" w:rsidP="00530F31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9"/>
          <w:szCs w:val="21"/>
          <w:shd w:val="clear" w:color="auto" w:fill="FFFFFF"/>
        </w:rPr>
      </w:pPr>
    </w:p>
    <w:p w14:paraId="4372023E" w14:textId="2B4359B1" w:rsidR="007845F4" w:rsidRDefault="007845F4" w:rsidP="007845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0120CF" wp14:editId="3B211665">
            <wp:extent cx="3970152" cy="3960928"/>
            <wp:effectExtent l="0" t="0" r="0" b="1905"/>
            <wp:docPr id="17" name="Picture 2" descr="C:\Users\Анна\Desktop\уголок\rFecrxSnkP4.jpg">
              <a:extLst xmlns:a="http://schemas.openxmlformats.org/drawingml/2006/main">
                <a:ext uri="{FF2B5EF4-FFF2-40B4-BE49-F238E27FC236}">
                  <a16:creationId xmlns:a16="http://schemas.microsoft.com/office/drawing/2014/main" id="{643A3BCC-AB80-4128-8E4A-B38ED9440B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C:\Users\Анна\Desktop\уголок\rFecrxSnkP4.jpg">
                      <a:extLst>
                        <a:ext uri="{FF2B5EF4-FFF2-40B4-BE49-F238E27FC236}">
                          <a16:creationId xmlns:a16="http://schemas.microsoft.com/office/drawing/2014/main" id="{643A3BCC-AB80-4128-8E4A-B38ED9440B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26" r="1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56" cy="39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1D4ADA5" w14:textId="1A856710" w:rsidR="007845F4" w:rsidRDefault="007845F4" w:rsidP="007845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Подушка-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мирилка</w:t>
      </w:r>
      <w:proofErr w:type="spellEnd"/>
    </w:p>
    <w:p w14:paraId="0ACF87E3" w14:textId="4AA3CECC" w:rsidR="007845F4" w:rsidRDefault="007845F4" w:rsidP="007845F4">
      <w:pPr>
        <w:jc w:val="center"/>
        <w:rPr>
          <w:rFonts w:ascii="Times New Roman" w:hAnsi="Times New Roman" w:cs="Times New Roman"/>
          <w:sz w:val="28"/>
          <w:szCs w:val="28"/>
        </w:rPr>
      </w:pPr>
      <w:r w:rsidRPr="007845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507D42" wp14:editId="1B24F674">
            <wp:extent cx="2750485" cy="3667315"/>
            <wp:effectExtent l="0" t="0" r="0" b="0"/>
            <wp:docPr id="13" name="Picture 3" descr="C:\Users\Анна\Desktop\уголок\zmb0n7NZdCw.jpg">
              <a:extLst xmlns:a="http://schemas.openxmlformats.org/drawingml/2006/main">
                <a:ext uri="{FF2B5EF4-FFF2-40B4-BE49-F238E27FC236}">
                  <a16:creationId xmlns:a16="http://schemas.microsoft.com/office/drawing/2014/main" id="{1249F05B-590A-4BFD-BF24-47FEC006AC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Анна\Desktop\уголок\zmb0n7NZdCw.jpg">
                      <a:extLst>
                        <a:ext uri="{FF2B5EF4-FFF2-40B4-BE49-F238E27FC236}">
                          <a16:creationId xmlns:a16="http://schemas.microsoft.com/office/drawing/2014/main" id="{1249F05B-590A-4BFD-BF24-47FEC006AC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49" cy="367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6D2A">
        <w:rPr>
          <w:noProof/>
        </w:rPr>
        <w:drawing>
          <wp:inline distT="0" distB="0" distL="0" distR="0" wp14:anchorId="0941446D" wp14:editId="10FD30E3">
            <wp:extent cx="2733987" cy="3645314"/>
            <wp:effectExtent l="0" t="0" r="9525" b="0"/>
            <wp:docPr id="15" name="Picture 4" descr="C:\Users\Анна\Desktop\уголок\P2asxcAUPLQ.jpg">
              <a:extLst xmlns:a="http://schemas.openxmlformats.org/drawingml/2006/main">
                <a:ext uri="{FF2B5EF4-FFF2-40B4-BE49-F238E27FC236}">
                  <a16:creationId xmlns:a16="http://schemas.microsoft.com/office/drawing/2014/main" id="{903294E0-04F5-45B9-B2DF-160E5F19FB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C:\Users\Анна\Desktop\уголок\P2asxcAUPLQ.jpg">
                      <a:extLst>
                        <a:ext uri="{FF2B5EF4-FFF2-40B4-BE49-F238E27FC236}">
                          <a16:creationId xmlns:a16="http://schemas.microsoft.com/office/drawing/2014/main" id="{903294E0-04F5-45B9-B2DF-160E5F19FB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76" cy="365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BE2EF1" w14:textId="0CA76766" w:rsidR="00A16D2A" w:rsidRDefault="00A16D2A" w:rsidP="00A16D2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845F4">
        <w:rPr>
          <w:rFonts w:ascii="Times New Roman" w:hAnsi="Times New Roman" w:cs="Times New Roman"/>
          <w:sz w:val="28"/>
          <w:szCs w:val="28"/>
        </w:rPr>
        <w:t>Калейдоскоп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7845F4" w:rsidRPr="00FC7176">
        <w:rPr>
          <w:rFonts w:ascii="Times New Roman" w:eastAsia="Calibri" w:hAnsi="Times New Roman" w:cs="Times New Roman"/>
          <w:sz w:val="28"/>
          <w:szCs w:val="28"/>
        </w:rPr>
        <w:t xml:space="preserve">Мягкий </w:t>
      </w:r>
    </w:p>
    <w:p w14:paraId="3B9A7795" w14:textId="595BAD33" w:rsidR="007845F4" w:rsidRPr="00A16D2A" w:rsidRDefault="00A16D2A" w:rsidP="00A16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7845F4" w:rsidRPr="00FC7176">
        <w:rPr>
          <w:rFonts w:ascii="Times New Roman" w:eastAsia="Calibri" w:hAnsi="Times New Roman" w:cs="Times New Roman"/>
          <w:sz w:val="28"/>
          <w:szCs w:val="28"/>
        </w:rPr>
        <w:t>светильник-ночник</w:t>
      </w:r>
      <w:r w:rsidR="007845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45F4" w:rsidRPr="00FC7176">
        <w:rPr>
          <w:rFonts w:ascii="Times New Roman" w:eastAsia="Calibri" w:hAnsi="Times New Roman" w:cs="Times New Roman"/>
          <w:sz w:val="28"/>
          <w:szCs w:val="28"/>
        </w:rPr>
        <w:t>«Шептун»</w:t>
      </w:r>
    </w:p>
    <w:p w14:paraId="457C7DB4" w14:textId="77777777" w:rsidR="007845F4" w:rsidRDefault="007845F4" w:rsidP="007845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4D9AC4" w14:textId="1B5C21CC" w:rsidR="007845F4" w:rsidRDefault="007845F4" w:rsidP="007845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3E4840" wp14:editId="48669485">
            <wp:extent cx="2156860" cy="2875813"/>
            <wp:effectExtent l="0" t="0" r="0" b="127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83F6857-B83D-411D-909C-9FC4789107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83F6857-B83D-411D-909C-9FC4789107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6860" cy="2875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6D2A">
        <w:rPr>
          <w:rFonts w:ascii="Times New Roman" w:hAnsi="Times New Roman" w:cs="Times New Roman"/>
          <w:sz w:val="28"/>
          <w:szCs w:val="28"/>
        </w:rPr>
        <w:t xml:space="preserve">  </w:t>
      </w:r>
      <w:r w:rsidR="00A16D2A">
        <w:rPr>
          <w:noProof/>
        </w:rPr>
        <w:drawing>
          <wp:inline distT="0" distB="0" distL="0" distR="0" wp14:anchorId="404FB1F0" wp14:editId="2DAB4312">
            <wp:extent cx="3561715" cy="2878212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32" cy="2882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3817F3" w14:textId="0E859E63" w:rsidR="00095F09" w:rsidRDefault="007845F4" w:rsidP="00A16D2A">
      <w:pPr>
        <w:rPr>
          <w:rFonts w:ascii="Times New Roman" w:hAnsi="Times New Roman" w:cs="Times New Roman"/>
          <w:sz w:val="28"/>
          <w:szCs w:val="28"/>
        </w:rPr>
      </w:pPr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«Зеркало хорошего </w:t>
      </w:r>
      <w:proofErr w:type="gramStart"/>
      <w:r w:rsidRPr="000055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настроения»</w:t>
      </w:r>
      <w:r w:rsidR="00A16D2A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A16D2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95F09">
        <w:rPr>
          <w:rFonts w:ascii="Times New Roman" w:hAnsi="Times New Roman" w:cs="Times New Roman"/>
          <w:sz w:val="28"/>
          <w:szCs w:val="28"/>
        </w:rPr>
        <w:t>Тактильные мешочки</w:t>
      </w:r>
    </w:p>
    <w:p w14:paraId="1D09A668" w14:textId="6C969E4F" w:rsidR="00095F09" w:rsidRDefault="00095F09" w:rsidP="007845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918D2E" wp14:editId="200B603B">
            <wp:extent cx="4477109" cy="33577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61" cy="3358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442CA4" w14:textId="267FA48E" w:rsidR="00095F09" w:rsidRDefault="00095F09" w:rsidP="007845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Планшет «Мое настроение»</w:t>
      </w:r>
    </w:p>
    <w:p w14:paraId="51CA7F9A" w14:textId="2A56A62E" w:rsidR="007845F4" w:rsidRDefault="007845F4" w:rsidP="007845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F59C21" w14:textId="22C32C0D" w:rsidR="00095F09" w:rsidRDefault="00A16D2A" w:rsidP="007845F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186B0E" wp14:editId="24BA1D3C">
            <wp:extent cx="4997237" cy="3747794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37" cy="3747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7DB53B" w14:textId="4FB604E8" w:rsidR="00A16D2A" w:rsidRDefault="00A16D2A" w:rsidP="007845F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9DEF0F" wp14:editId="3341BDF9">
            <wp:extent cx="5744839" cy="414068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56" cy="414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E7101A" w14:textId="59320C19" w:rsidR="00A16D2A" w:rsidRDefault="00A16D2A" w:rsidP="007845F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55FB">
        <w:rPr>
          <w:rFonts w:ascii="Times New Roman" w:eastAsia="Calibri" w:hAnsi="Times New Roman" w:cs="Times New Roman"/>
          <w:sz w:val="28"/>
          <w:szCs w:val="28"/>
        </w:rPr>
        <w:t>Фотоальбом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0055FB">
        <w:rPr>
          <w:rFonts w:ascii="Times New Roman" w:eastAsia="Calibri" w:hAnsi="Times New Roman" w:cs="Times New Roman"/>
          <w:sz w:val="28"/>
          <w:szCs w:val="28"/>
        </w:rPr>
        <w:t xml:space="preserve"> с групповыми и семейными фото</w:t>
      </w:r>
    </w:p>
    <w:p w14:paraId="70070FAB" w14:textId="413DDA9B" w:rsidR="00C16722" w:rsidRDefault="00C16722" w:rsidP="007845F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9FF7FE" wp14:editId="0DF9A15F">
            <wp:extent cx="4214379" cy="3160672"/>
            <wp:effectExtent l="0" t="6668" r="8573" b="857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5141" cy="3161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1948B5ED" w14:textId="38AE1C8A" w:rsidR="00C16722" w:rsidRPr="00095F09" w:rsidRDefault="00C16722" w:rsidP="007845F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95F0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Зона эмоционального восстановления/уединения</w:t>
      </w:r>
    </w:p>
    <w:sectPr w:rsidR="00C16722" w:rsidRPr="00095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8704B"/>
    <w:multiLevelType w:val="multilevel"/>
    <w:tmpl w:val="5F768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F390C"/>
    <w:multiLevelType w:val="multilevel"/>
    <w:tmpl w:val="73F6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896896"/>
    <w:multiLevelType w:val="multilevel"/>
    <w:tmpl w:val="227E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8508F9"/>
    <w:multiLevelType w:val="multilevel"/>
    <w:tmpl w:val="AF0E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307"/>
    <w:rsid w:val="00095F09"/>
    <w:rsid w:val="001D30CF"/>
    <w:rsid w:val="003378B2"/>
    <w:rsid w:val="003D22D2"/>
    <w:rsid w:val="00530F31"/>
    <w:rsid w:val="005610B4"/>
    <w:rsid w:val="0058411F"/>
    <w:rsid w:val="005D5493"/>
    <w:rsid w:val="006751A7"/>
    <w:rsid w:val="007264B4"/>
    <w:rsid w:val="00731D42"/>
    <w:rsid w:val="007813EA"/>
    <w:rsid w:val="007845F4"/>
    <w:rsid w:val="00833491"/>
    <w:rsid w:val="00895C25"/>
    <w:rsid w:val="00A16D2A"/>
    <w:rsid w:val="00AC047E"/>
    <w:rsid w:val="00C16722"/>
    <w:rsid w:val="00C32AD9"/>
    <w:rsid w:val="00CC4307"/>
    <w:rsid w:val="00CD3631"/>
    <w:rsid w:val="00E17E85"/>
    <w:rsid w:val="00FC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1C21E"/>
  <w15:chartTrackingRefBased/>
  <w15:docId w15:val="{20FD4791-8AC0-4945-9BDD-2661C626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33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1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67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67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6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adou571@yande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1772</Words>
  <Characters>10106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16</cp:revision>
  <cp:lastPrinted>2019-10-09T12:36:00Z</cp:lastPrinted>
  <dcterms:created xsi:type="dcterms:W3CDTF">2019-10-04T17:36:00Z</dcterms:created>
  <dcterms:modified xsi:type="dcterms:W3CDTF">2019-10-09T12:37:00Z</dcterms:modified>
</cp:coreProperties>
</file>