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D1A" w:rsidRDefault="00F23D1A">
      <w:pPr>
        <w:pStyle w:val="ConsPlusTitlePage"/>
      </w:pPr>
    </w:p>
    <w:p w:rsidR="00F23D1A" w:rsidRDefault="00F23D1A">
      <w:pPr>
        <w:pStyle w:val="ConsPlusNormal"/>
        <w:jc w:val="both"/>
        <w:outlineLvl w:val="0"/>
      </w:pPr>
    </w:p>
    <w:p w:rsidR="00F23D1A" w:rsidRDefault="00F23D1A">
      <w:pPr>
        <w:pStyle w:val="ConsPlusTitle"/>
        <w:jc w:val="center"/>
        <w:outlineLvl w:val="0"/>
      </w:pPr>
      <w:r>
        <w:t>АДМИНИСТРАЦИЯ ГОРОДА ЕКАТЕРИНБУРГА</w:t>
      </w:r>
    </w:p>
    <w:p w:rsidR="00F23D1A" w:rsidRDefault="00F23D1A">
      <w:pPr>
        <w:pStyle w:val="ConsPlusTitle"/>
        <w:jc w:val="center"/>
      </w:pPr>
    </w:p>
    <w:p w:rsidR="00F23D1A" w:rsidRDefault="00F23D1A">
      <w:pPr>
        <w:pStyle w:val="ConsPlusTitle"/>
        <w:jc w:val="center"/>
      </w:pPr>
      <w:r>
        <w:t>ПОСТАНОВЛЕНИЕ</w:t>
      </w:r>
    </w:p>
    <w:p w:rsidR="00F23D1A" w:rsidRDefault="00F23D1A">
      <w:pPr>
        <w:pStyle w:val="ConsPlusTitle"/>
        <w:jc w:val="center"/>
      </w:pPr>
      <w:r>
        <w:t>от 1 февраля 2021 г. N 124</w:t>
      </w:r>
    </w:p>
    <w:p w:rsidR="00F23D1A" w:rsidRDefault="00F23D1A">
      <w:pPr>
        <w:pStyle w:val="ConsPlusTitle"/>
        <w:jc w:val="center"/>
      </w:pPr>
    </w:p>
    <w:p w:rsidR="00F23D1A" w:rsidRDefault="00F23D1A">
      <w:pPr>
        <w:pStyle w:val="ConsPlusTitle"/>
        <w:jc w:val="center"/>
      </w:pPr>
      <w:r>
        <w:t>ОБ УТВЕРЖДЕНИИ ПЛАНА ПРОТИВОДЕЙСТВИЯ КОРРУПЦИИ</w:t>
      </w:r>
    </w:p>
    <w:p w:rsidR="00F23D1A" w:rsidRDefault="00F23D1A">
      <w:pPr>
        <w:pStyle w:val="ConsPlusTitle"/>
        <w:jc w:val="center"/>
      </w:pPr>
      <w:r>
        <w:t>В МУНИЦИПАЛЬНОМ ОБРАЗОВАНИИ "ГОРОД ЕКАТЕРИНБУРГ"</w:t>
      </w:r>
    </w:p>
    <w:p w:rsidR="00F23D1A" w:rsidRDefault="00F23D1A">
      <w:pPr>
        <w:pStyle w:val="ConsPlusTitle"/>
        <w:jc w:val="center"/>
      </w:pPr>
      <w:r>
        <w:t>НА 2021 - 2024 ГОДЫ</w:t>
      </w:r>
    </w:p>
    <w:p w:rsidR="00F23D1A" w:rsidRDefault="00F23D1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23D1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D1A" w:rsidRDefault="00F23D1A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D1A" w:rsidRDefault="00F23D1A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3D1A" w:rsidRDefault="00F23D1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23D1A" w:rsidRDefault="00F23D1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Екатеринбурга от 17.09.2021 N 1973)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D1A" w:rsidRDefault="00F23D1A">
            <w:pPr>
              <w:spacing w:after="1" w:line="0" w:lineRule="atLeast"/>
            </w:pPr>
          </w:p>
        </w:tc>
      </w:tr>
    </w:tbl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ind w:firstLine="540"/>
        <w:jc w:val="both"/>
      </w:pPr>
      <w:r>
        <w:t xml:space="preserve">В целях реализации мероприятий по противодействию коррупции на территории муниципального образования "город Екатеринбург", руководствуясь </w:t>
      </w:r>
      <w:hyperlink r:id="rId5" w:history="1">
        <w:r>
          <w:rPr>
            <w:color w:val="0000FF"/>
          </w:rPr>
          <w:t>статьей 35</w:t>
        </w:r>
      </w:hyperlink>
      <w:r>
        <w:t xml:space="preserve"> Устава муниципального образования "город Екатеринбург", постановляю:</w:t>
      </w:r>
    </w:p>
    <w:p w:rsidR="00F23D1A" w:rsidRDefault="00F23D1A">
      <w:pPr>
        <w:pStyle w:val="ConsPlusNormal"/>
        <w:spacing w:before="220"/>
        <w:ind w:firstLine="540"/>
        <w:jc w:val="both"/>
      </w:pPr>
      <w:r>
        <w:t>1. Утвердить:</w:t>
      </w:r>
    </w:p>
    <w:p w:rsidR="00F23D1A" w:rsidRDefault="00F23D1A">
      <w:pPr>
        <w:pStyle w:val="ConsPlusNormal"/>
        <w:spacing w:before="220"/>
        <w:ind w:firstLine="540"/>
        <w:jc w:val="both"/>
      </w:pPr>
      <w:r>
        <w:t xml:space="preserve">1) </w:t>
      </w:r>
      <w:hyperlink w:anchor="P41" w:history="1">
        <w:r>
          <w:rPr>
            <w:color w:val="0000FF"/>
          </w:rPr>
          <w:t>план</w:t>
        </w:r>
      </w:hyperlink>
      <w:r>
        <w:t xml:space="preserve"> противодействия коррупции в муниципальном образовании "город Екатеринбург" на 2021 - 2024 годы (приложение N 1);</w:t>
      </w:r>
    </w:p>
    <w:p w:rsidR="00F23D1A" w:rsidRDefault="00F23D1A">
      <w:pPr>
        <w:pStyle w:val="ConsPlusNormal"/>
        <w:spacing w:before="220"/>
        <w:ind w:firstLine="540"/>
        <w:jc w:val="both"/>
      </w:pPr>
      <w:r>
        <w:t xml:space="preserve">2) </w:t>
      </w:r>
      <w:hyperlink w:anchor="P222" w:history="1">
        <w:r>
          <w:rPr>
            <w:color w:val="0000FF"/>
          </w:rPr>
          <w:t>перечень</w:t>
        </w:r>
      </w:hyperlink>
      <w:r>
        <w:t xml:space="preserve"> целевых показателей эффективности реализации плана противодействия коррупции в муниципальном образовании "город Екатеринбург" на 2021 - 2024 годы (приложение N 2);</w:t>
      </w:r>
    </w:p>
    <w:p w:rsidR="00F23D1A" w:rsidRDefault="00F23D1A" w:rsidP="00F23D1A">
      <w:pPr>
        <w:pStyle w:val="ConsPlusNormal"/>
        <w:spacing w:before="220"/>
        <w:ind w:firstLine="540"/>
        <w:jc w:val="both"/>
      </w:pPr>
      <w:r>
        <w:t xml:space="preserve">3) форму </w:t>
      </w:r>
      <w:hyperlink w:anchor="P338" w:history="1">
        <w:r>
          <w:rPr>
            <w:color w:val="0000FF"/>
          </w:rPr>
          <w:t>отчета</w:t>
        </w:r>
      </w:hyperlink>
      <w:r>
        <w:t xml:space="preserve"> о реализации мероприятий, предусмотренных планом противодействия коррупции в муниципальном образовании "город Екатеринбург" на 2021 - 2024 годы (приложение N 3);</w:t>
      </w:r>
    </w:p>
    <w:p w:rsidR="00F23D1A" w:rsidRDefault="00F23D1A" w:rsidP="00F23D1A">
      <w:pPr>
        <w:pStyle w:val="ConsPlusNormal"/>
        <w:spacing w:before="220"/>
        <w:ind w:firstLine="540"/>
        <w:jc w:val="both"/>
      </w:pPr>
      <w:r>
        <w:t xml:space="preserve">4) форму </w:t>
      </w:r>
      <w:hyperlink w:anchor="P373" w:history="1">
        <w:r>
          <w:rPr>
            <w:color w:val="0000FF"/>
          </w:rPr>
          <w:t>отчета</w:t>
        </w:r>
      </w:hyperlink>
      <w:r>
        <w:t xml:space="preserve"> о достижении целевых показателей эффективности реализации плана противодействия коррупции в муниципальном образовании "город Екатеринбург" на 2021 - 2024 годы (приложение N 4).</w:t>
      </w:r>
    </w:p>
    <w:p w:rsidR="00F23D1A" w:rsidRDefault="00F23D1A">
      <w:pPr>
        <w:pStyle w:val="ConsPlusNormal"/>
        <w:jc w:val="both"/>
      </w:pPr>
      <w:r>
        <w:t xml:space="preserve">(п. 1 в ред.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Администрации г. Екатеринбурга от 17.09.2021 N 1973)</w:t>
      </w:r>
    </w:p>
    <w:p w:rsidR="00F23D1A" w:rsidRDefault="00F23D1A">
      <w:pPr>
        <w:pStyle w:val="ConsPlusNormal"/>
        <w:spacing w:before="220"/>
        <w:ind w:firstLine="540"/>
        <w:jc w:val="both"/>
      </w:pPr>
      <w:r>
        <w:t>2. Руководителям отраслевых (функциональных) и территориальных органов Администрации города Екатеринбурга:</w:t>
      </w:r>
    </w:p>
    <w:p w:rsidR="00F23D1A" w:rsidRDefault="00F23D1A">
      <w:pPr>
        <w:pStyle w:val="ConsPlusNormal"/>
        <w:spacing w:before="220"/>
        <w:ind w:firstLine="540"/>
        <w:jc w:val="both"/>
      </w:pPr>
      <w:r>
        <w:t xml:space="preserve">1) обеспечить своевременное выполнение мероприятий, предусмотренных </w:t>
      </w:r>
      <w:hyperlink w:anchor="P41" w:history="1">
        <w:r>
          <w:rPr>
            <w:color w:val="0000FF"/>
          </w:rPr>
          <w:t>планом</w:t>
        </w:r>
      </w:hyperlink>
      <w:r>
        <w:t xml:space="preserve"> противодействия коррупции в муниципальном образовании "город Екатеринбург" на 2021 - 2024 годы;</w:t>
      </w:r>
    </w:p>
    <w:p w:rsidR="00F23D1A" w:rsidRDefault="00F23D1A">
      <w:pPr>
        <w:pStyle w:val="ConsPlusNormal"/>
        <w:spacing w:before="220"/>
        <w:ind w:firstLine="540"/>
        <w:jc w:val="both"/>
      </w:pPr>
      <w:r>
        <w:t xml:space="preserve">2) до 12.02.2021 назначить лиц, ответственных за своевременное представление в Департамент кадровой политики Администрации города Екатеринбурга отчетов о реализации мероприятий, предусмотренных </w:t>
      </w:r>
      <w:hyperlink w:anchor="P41" w:history="1">
        <w:r>
          <w:rPr>
            <w:color w:val="0000FF"/>
          </w:rPr>
          <w:t>планом</w:t>
        </w:r>
      </w:hyperlink>
      <w:r>
        <w:t xml:space="preserve"> противодействия коррупции в муниципальном образовании "город Екатеринбург" на 2021 - 2024 годы, и о достижении целевых показателей эффективности реализации плана противодействия коррупции в муниципальном образовании "город Екатеринбург" на 2021 - 2024 годы.</w:t>
      </w:r>
    </w:p>
    <w:p w:rsidR="00F23D1A" w:rsidRDefault="00F23D1A">
      <w:pPr>
        <w:pStyle w:val="ConsPlusNormal"/>
        <w:jc w:val="both"/>
      </w:pPr>
      <w:r>
        <w:t xml:space="preserve">(п. 2 в ред. </w:t>
      </w:r>
      <w:hyperlink r:id="rId7" w:history="1">
        <w:r>
          <w:rPr>
            <w:color w:val="0000FF"/>
          </w:rPr>
          <w:t>Постановления</w:t>
        </w:r>
      </w:hyperlink>
      <w:r>
        <w:t xml:space="preserve"> Администрации г. Екатеринбурга от 17.09.2021 N 1973)</w:t>
      </w:r>
    </w:p>
    <w:p w:rsidR="00F23D1A" w:rsidRDefault="00F23D1A">
      <w:pPr>
        <w:pStyle w:val="ConsPlusNormal"/>
        <w:spacing w:before="220"/>
        <w:ind w:firstLine="540"/>
        <w:jc w:val="both"/>
      </w:pPr>
      <w:r>
        <w:t>3. Департаменту информационной политики Администрации города Екатеринбурга разместить настоящее Постановление на официальном сайте Администрации города Екатеринбурга в информационно-телекоммуникационной сети Интернет (</w:t>
      </w:r>
      <w:proofErr w:type="spellStart"/>
      <w:r>
        <w:t>екатеринбург.рф</w:t>
      </w:r>
      <w:proofErr w:type="spellEnd"/>
      <w:r>
        <w:t>) в установленный срок.</w:t>
      </w:r>
    </w:p>
    <w:p w:rsidR="00F23D1A" w:rsidRDefault="00F23D1A">
      <w:pPr>
        <w:pStyle w:val="ConsPlusNormal"/>
        <w:spacing w:before="220"/>
        <w:ind w:firstLine="540"/>
        <w:jc w:val="both"/>
      </w:pPr>
      <w:r>
        <w:lastRenderedPageBreak/>
        <w:t>4. Контроль за исполнением настоящего Постановления оставляю за собой.</w:t>
      </w: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right"/>
      </w:pPr>
      <w:r>
        <w:t>Временно исполняющий полномочия</w:t>
      </w:r>
    </w:p>
    <w:p w:rsidR="00F23D1A" w:rsidRDefault="00F23D1A">
      <w:pPr>
        <w:pStyle w:val="ConsPlusNormal"/>
        <w:jc w:val="right"/>
      </w:pPr>
      <w:r>
        <w:t>Главы Екатеринбурга</w:t>
      </w:r>
    </w:p>
    <w:p w:rsidR="00F23D1A" w:rsidRDefault="00F23D1A">
      <w:pPr>
        <w:pStyle w:val="ConsPlusNormal"/>
        <w:jc w:val="right"/>
      </w:pPr>
      <w:r>
        <w:t>А.В.ОРЛОВ</w:t>
      </w: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right"/>
        <w:outlineLvl w:val="0"/>
      </w:pPr>
      <w:r>
        <w:lastRenderedPageBreak/>
        <w:t>Приложение N 1</w:t>
      </w:r>
    </w:p>
    <w:p w:rsidR="00F23D1A" w:rsidRDefault="00F23D1A">
      <w:pPr>
        <w:pStyle w:val="ConsPlusNormal"/>
        <w:jc w:val="right"/>
      </w:pPr>
      <w:r>
        <w:t>к Постановлению Администрации</w:t>
      </w:r>
    </w:p>
    <w:p w:rsidR="00F23D1A" w:rsidRDefault="00F23D1A">
      <w:pPr>
        <w:pStyle w:val="ConsPlusNormal"/>
        <w:jc w:val="right"/>
      </w:pPr>
      <w:r>
        <w:t>города Екатеринбурга</w:t>
      </w:r>
    </w:p>
    <w:p w:rsidR="00F23D1A" w:rsidRDefault="00F23D1A">
      <w:pPr>
        <w:pStyle w:val="ConsPlusNormal"/>
        <w:jc w:val="right"/>
      </w:pPr>
      <w:r>
        <w:t>от 1 февраля 2021 г. N 124</w:t>
      </w: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Title"/>
        <w:jc w:val="center"/>
      </w:pPr>
      <w:bookmarkStart w:id="0" w:name="P41"/>
      <w:bookmarkEnd w:id="0"/>
      <w:r>
        <w:t>ПЛАН</w:t>
      </w:r>
    </w:p>
    <w:p w:rsidR="00F23D1A" w:rsidRDefault="00F23D1A">
      <w:pPr>
        <w:pStyle w:val="ConsPlusTitle"/>
        <w:jc w:val="center"/>
      </w:pPr>
      <w:r>
        <w:t>ПРОТИВОДЕЙСТВИЯ КОРРУПЦИИ</w:t>
      </w:r>
    </w:p>
    <w:p w:rsidR="00F23D1A" w:rsidRDefault="00F23D1A">
      <w:pPr>
        <w:pStyle w:val="ConsPlusTitle"/>
        <w:jc w:val="center"/>
      </w:pPr>
      <w:r>
        <w:t>В МУНИЦИПАЛЬНОМ ОБРАЗОВАНИИ "ГОРОД ЕКАТЕРИНБУРГ"</w:t>
      </w:r>
    </w:p>
    <w:p w:rsidR="00F23D1A" w:rsidRDefault="00F23D1A">
      <w:pPr>
        <w:pStyle w:val="ConsPlusTitle"/>
        <w:jc w:val="center"/>
      </w:pPr>
      <w:r>
        <w:t>НА 2021 - 2024 ГОДЫ</w:t>
      </w:r>
    </w:p>
    <w:p w:rsidR="00F23D1A" w:rsidRDefault="00F23D1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23D1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D1A" w:rsidRDefault="00F23D1A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D1A" w:rsidRDefault="00F23D1A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3D1A" w:rsidRDefault="00F23D1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23D1A" w:rsidRDefault="00F23D1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Екатеринбурга от 17.09.2021 N 1973)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D1A" w:rsidRDefault="00F23D1A">
            <w:pPr>
              <w:spacing w:after="1" w:line="0" w:lineRule="atLeast"/>
            </w:pPr>
          </w:p>
        </w:tc>
      </w:tr>
    </w:tbl>
    <w:p w:rsidR="00F23D1A" w:rsidRDefault="00F23D1A">
      <w:pPr>
        <w:pStyle w:val="ConsPlusNormal"/>
        <w:jc w:val="both"/>
      </w:pPr>
    </w:p>
    <w:p w:rsidR="00F23D1A" w:rsidRDefault="00F23D1A">
      <w:pPr>
        <w:sectPr w:rsidR="00F23D1A" w:rsidSect="0076343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6"/>
        <w:gridCol w:w="4819"/>
        <w:gridCol w:w="2551"/>
      </w:tblGrid>
      <w:tr w:rsidR="00F23D1A">
        <w:tc>
          <w:tcPr>
            <w:tcW w:w="6236" w:type="dxa"/>
          </w:tcPr>
          <w:p w:rsidR="00F23D1A" w:rsidRDefault="00F23D1A">
            <w:pPr>
              <w:pStyle w:val="ConsPlusNormal"/>
              <w:jc w:val="center"/>
            </w:pPr>
            <w:r>
              <w:lastRenderedPageBreak/>
              <w:t>Мероприятие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  <w:jc w:val="center"/>
            </w:pPr>
            <w:r>
              <w:t>Ответственный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  <w:jc w:val="center"/>
            </w:pPr>
            <w:r>
              <w:t>Срок представления отчетности по итогам выполнения мероприятия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  <w:jc w:val="center"/>
            </w:pPr>
            <w:r>
              <w:t>3</w:t>
            </w:r>
          </w:p>
        </w:tc>
      </w:tr>
      <w:tr w:rsidR="00F23D1A">
        <w:tc>
          <w:tcPr>
            <w:tcW w:w="13606" w:type="dxa"/>
            <w:gridSpan w:val="3"/>
          </w:tcPr>
          <w:p w:rsidR="00F23D1A" w:rsidRDefault="00F23D1A">
            <w:pPr>
              <w:pStyle w:val="ConsPlusNormal"/>
              <w:jc w:val="center"/>
              <w:outlineLvl w:val="1"/>
            </w:pPr>
            <w:r>
              <w:t>Правовое обеспечение мероприятий по противодействию коррупции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>1. Актуализация муниципальных нормативных правовых актов в целях приведения их в соответствие действующему федеральному и региональному законодательству о противодействии коррупции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Департамент кадровой политики Администрации города Екатеринбурга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Ежеквартально до 5-го числа месяца, следующего за отчетным периодом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>2. Анализ изложенных в актах прокурорского реагирования фактов нарушения законодательства о муниципальной службе и противодействии коррупции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Департамент кадровой политики Администрации города Екатеринбурга, территориальные и отраслевые (функциональные) органы Администрации города Екатеринбурга с правами юридического лица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Ежеквартально до 5-го числа месяца, следующего за отчетным периодом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 xml:space="preserve">3. Проведение антикоррупционной экспертизы проектов муниципальных правовых актов в соответствии с </w:t>
            </w:r>
            <w:hyperlink r:id="rId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26.02.2010 N 96 "Об антикоррупционной экспертизе нормативных правовых актов и проектов нормативных правовых актов" и обобщение ее результатов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Правовой департамент Администрации города Екатеринбурга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Ежеквартально до 5-го числа месяца, следующего за отчетным периодом</w:t>
            </w:r>
          </w:p>
        </w:tc>
      </w:tr>
      <w:tr w:rsidR="00F23D1A">
        <w:tc>
          <w:tcPr>
            <w:tcW w:w="13606" w:type="dxa"/>
            <w:gridSpan w:val="3"/>
          </w:tcPr>
          <w:p w:rsidR="00F23D1A" w:rsidRDefault="00F23D1A">
            <w:pPr>
              <w:pStyle w:val="ConsPlusNormal"/>
              <w:jc w:val="center"/>
              <w:outlineLvl w:val="1"/>
            </w:pPr>
            <w:r>
              <w:t>Совершенствование управления в целях предупреждения коррупции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 xml:space="preserve">4. Рассмотрение вопросов правоприменительной практики по результатам вступивших в законную силу судебных актов о признании недействительными ненормативных правовых актов, незаконными решений и действий (бездействия) Администрации города Екатеринбурга и Главы Екатеринбурга в целях выработки и принятия мер по предупреждению и </w:t>
            </w:r>
            <w:r>
              <w:lastRenderedPageBreak/>
              <w:t xml:space="preserve">устранению причин выявленных нарушений в соответствии с </w:t>
            </w:r>
            <w:hyperlink r:id="rId10" w:history="1">
              <w:r>
                <w:rPr>
                  <w:color w:val="0000FF"/>
                </w:rPr>
                <w:t>частью 2.1 статьи 6</w:t>
              </w:r>
            </w:hyperlink>
            <w:r>
              <w:t xml:space="preserve"> Федерального закона от 25.12.2008 N 273-ФЗ "О противодействии коррупции", а также по делам, связанным с предоставлением муниципальных услуг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lastRenderedPageBreak/>
              <w:t>Правовой департамент Администрации города Екатеринбурга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Ежеквартально до 5-го числа месяца, следующего за отчетным периодом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>5. Проведение разъяснительной работы с руководителями муниципальных учреждений и предприятий по основным положениям антикоррупционного законодательства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Департамент кадровой политики Администрации города Екатеринбурга, отраслевые (функциональные) и территориальные органы Администрации города Екатеринбурга, осуществляющие функции учредителей в отношении муниципальных учреждений и (или) предприятий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Ежеквартально до 5-го числа месяца, следующего за отчетным периодом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 xml:space="preserve">6. Осуществление контроля за соблюдением требований Федерального </w:t>
            </w:r>
            <w:hyperlink r:id="rId11" w:history="1">
              <w:r>
                <w:rPr>
                  <w:color w:val="0000FF"/>
                </w:rPr>
                <w:t>закона</w:t>
              </w:r>
            </w:hyperlink>
            <w:r>
              <w:t xml:space="preserve"> от 02.05.2006 N 59-ФЗ "О порядке рассмотрения обращений граждан Российской Федерации" (в части соблюдения сроков и качества рассмотрения обращений граждан и юридических лиц)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Департамент организационного и документационного обеспечения Администрации города Екатеринбурга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Ежеквартально до 5-го числа месяца, следующего за отчетным периодом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>7. Организация взаимодействия Администрации города Екатеринбурга с органами прокуратуры, Министерством юстиции Российской Федерации по Свердловской области по вопросам проведения антикоррупционной экспертизы муниципальных нормативных правовых актов и их проектов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Правовой департамент Администрации города Екатеринбурга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Ежеквартально до 5-го числа месяца, следующего за отчетным периодом</w:t>
            </w:r>
          </w:p>
        </w:tc>
      </w:tr>
      <w:tr w:rsidR="00F23D1A">
        <w:tc>
          <w:tcPr>
            <w:tcW w:w="13606" w:type="dxa"/>
            <w:gridSpan w:val="3"/>
          </w:tcPr>
          <w:p w:rsidR="00F23D1A" w:rsidRDefault="00F23D1A">
            <w:pPr>
              <w:pStyle w:val="ConsPlusNormal"/>
              <w:jc w:val="center"/>
              <w:outlineLvl w:val="1"/>
            </w:pPr>
            <w:r>
              <w:t>Организация мониторинга эффективности противодействия коррупции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>8. Проведение анализа обращений граждан и юридических лиц в целях выявления фактов совершения коррупционных правонарушений муниципальными служащими Администрации города Екатеринбурга (далее - муниципальные служащие)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Департамент организационного и документационного обеспечения Администрации города Екатеринбурга, Правовой департамент Администрации города Екатеринбурга, Департамент кадровой политики Администрации города Екатеринбурга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Ежеквартально до 5-го числа месяца, следующего за отчетным периодом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 xml:space="preserve">9. Организация проведения среди населения социологических </w:t>
            </w:r>
            <w:r>
              <w:lastRenderedPageBreak/>
              <w:t>исследований, направленных на выявление мнения об уровне коррупции в муниципальном образовании "город Екатеринбург"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lastRenderedPageBreak/>
              <w:t xml:space="preserve">Департамент информационной политики </w:t>
            </w:r>
            <w:r>
              <w:lastRenderedPageBreak/>
              <w:t>Администрации города Екатеринбурга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lastRenderedPageBreak/>
              <w:t xml:space="preserve">Ежегодно до 5-го числа </w:t>
            </w:r>
            <w:r>
              <w:lastRenderedPageBreak/>
              <w:t>месяца, следующего за отчетным периодом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lastRenderedPageBreak/>
              <w:t>10. Организация работы сервиса приема голосовых сообщений для фиксации информации о фактах совершения коррупционных правонарушений муниципальными служащими (телефон доверия для приема сообщений о фактах коррупции в Администрации города Екатеринбурга)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Департамент кадровой политики Администрации города Екатеринбурга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Ежеквартально до 5-го числа месяца, следующего за отчетным периодом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>11. Анализ сведений, содержащихся в уведомлениях, направленных представителю нанимателя (работодателю), о случаях обращений к муниципальным служащим в целях склонения их к совершению коррупционных правонарушений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Департамент кадровой политики Администрации города Екатеринбурга, территориальные и отраслевые (функциональные) органы Администрации города Екатеринбурга с правами юридического лица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Ежегодно до 5-го числа месяца, следующего за отчетным периодом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>12. Анализ результатов рассмотрения Администрацией города Екатеринбурга актов реагирования надзорных органов, вынесенных в отношении проектов нормативных правовых актов и нормативных правовых актов Администрации города Екатеринбурга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Правовой департамент Администрации города Екатеринбурга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Ежеквартально до 5-го числа месяца, следующего за отчетным периодом</w:t>
            </w:r>
          </w:p>
        </w:tc>
      </w:tr>
      <w:tr w:rsidR="00F23D1A">
        <w:tc>
          <w:tcPr>
            <w:tcW w:w="13606" w:type="dxa"/>
            <w:gridSpan w:val="3"/>
          </w:tcPr>
          <w:p w:rsidR="00F23D1A" w:rsidRDefault="00F23D1A">
            <w:pPr>
              <w:pStyle w:val="ConsPlusNormal"/>
              <w:jc w:val="center"/>
              <w:outlineLvl w:val="1"/>
            </w:pPr>
            <w:r>
              <w:t>Внедрение антикоррупционных механизмов в систему кадровой работы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>13. Организация и проведение занятий с муниципальными служащими по вопросам законодательного обеспечения мероприятий по противодействию коррупции в органах местного самоуправления, формирование нетерпимого отношения к проявлению коррупции, доведение до муниципальных служащих судебных решений по вопросам противодействия коррупции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Департамент кадровой политики Администрации города Екатеринбурга, территориальные и отраслевые (функциональные) органы Администрации города Екатеринбурга с правами юридического лица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Ежегодно до 5-го числа месяца, следующего за отчетным периодом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 xml:space="preserve">14. Оказание консультативной помощи муниципальным служащим (в том числе проведение профилактических бесед) по вопросам, связанным с применением на практике </w:t>
            </w:r>
            <w:r>
              <w:lastRenderedPageBreak/>
              <w:t>требований к служебному поведению муниципальных служащих, а также о причинах и условиях, способствующих возникновению конфликта интересов на муниципальной службе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lastRenderedPageBreak/>
              <w:t xml:space="preserve">Департамент кадровой политики Администрации города Екатеринбурга, территориальные и отраслевые (функциональные) органы </w:t>
            </w:r>
            <w:r>
              <w:lastRenderedPageBreak/>
              <w:t>Администрации города Екатеринбурга с правами юридического лица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lastRenderedPageBreak/>
              <w:t xml:space="preserve">Ежеквартально до 5-го числа месяца, следующего за отчетным </w:t>
            </w:r>
            <w:r>
              <w:lastRenderedPageBreak/>
              <w:t>периодом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lastRenderedPageBreak/>
              <w:t>15. Организация представления муниципальными служащими сведений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супруга (супруги) и несовершеннолетних детей, обеспечение контроля своевременности представления указанных сведений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Департамент кадровой политики Администрации города Екатеринбурга, территориальные и отраслевые (функциональные) органы Администрации города Екатеринбурга с правами юридического лица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Ежегодно до 1-го июня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>16. Организация представления руководителями муниципальных учреждений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детей, обеспечение контроля своевременности представления указанных сведений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Отраслевые (функциональные) и территориальные органы Администрации города Екатеринбурга, осуществляющие функции учредителей в отношении муниципальных учреждений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Ежегодно до 1-го июня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>17. Проведение занятий с муниципальными служащими и работниками муниципальных учреждений и предприятий по вопросам недопущения коррупционных правонарушений при выполнении должностных обязанностей, ответственности за коррупционные правонарушения, установленной действующим законодательством Российской Федерации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Департамент кадровой политики Администрации города Екатеринбурга, отраслевые (функциональные) и территориальные органы Администрации города Екатеринбурга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Ежегодно до 5-го числа месяца, следующего за отчетным периодом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>18. Анализ и проверка достоверности сведений, представляемых гражданами, претендующими на замещение должностей муниципальной службы в Администрации города Екатеринбурга (в части, касающейся профилактики коррупционных правонарушений)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Департамент кадровой политики Администрации города Екатеринбурга, территориальные и отраслевые (функциональные) органы Администрации города Екатеринбурга с правами юридического лица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Ежеквартально до 5-го числа месяца, следующего за отчетным периодом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 xml:space="preserve">19. Организация рассмотрения обращений граждан, замещавших должности муниципальной службы, о даче им </w:t>
            </w:r>
            <w:r>
              <w:lastRenderedPageBreak/>
              <w:t>согласия на замещение должностей в коммерческих или некоммерческих организациях либо на выполнение работы на условиях гражданско-правового договора, если отдельные функции по управлению этими организациями входили в их должностные (служебные) обязанности, до истечения двух лет со дня увольнения с муниципальной службы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lastRenderedPageBreak/>
              <w:t xml:space="preserve">Департамент кадровой политики Администрации города Екатеринбурга, территориальные и </w:t>
            </w:r>
            <w:r>
              <w:lastRenderedPageBreak/>
              <w:t>отраслевые (функциональные) органы Администрации города Екатеринбурга с правами юридического лица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lastRenderedPageBreak/>
              <w:t xml:space="preserve">Ежеквартально до 5-го числа месяца, </w:t>
            </w:r>
            <w:r>
              <w:lastRenderedPageBreak/>
              <w:t>следующего за отчетным периодом</w:t>
            </w:r>
          </w:p>
        </w:tc>
      </w:tr>
      <w:tr w:rsidR="00F23D1A">
        <w:tc>
          <w:tcPr>
            <w:tcW w:w="13606" w:type="dxa"/>
            <w:gridSpan w:val="3"/>
          </w:tcPr>
          <w:p w:rsidR="00F23D1A" w:rsidRDefault="00F23D1A">
            <w:pPr>
              <w:pStyle w:val="ConsPlusNormal"/>
              <w:jc w:val="center"/>
              <w:outlineLvl w:val="1"/>
            </w:pPr>
            <w:r>
              <w:lastRenderedPageBreak/>
              <w:t>Реализация антикоррупционных механизмов в сфере управления муниципальной собственностью и бюджетной сфере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>20. Анализ и организация проверок использования муниципального имущества, включенного в состав муниципальной казны муниципального образования "город Екатеринбург" и переданного в аренду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Департамент по управлению муниципальным имуществом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Ежеквартально до 5-го числа месяца, следующего за отчетным периодом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>21. Мониторинг информированности граждан и организаций о порядке и условиях передачи муниципального имущества в аренду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Департамент по управлению муниципальным имуществом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Ежеквартально до 5-го числа месяца, следующего за отчетным периодом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>22. Анализ результатов продажи и приватизации объектов муниципальной собственности с целью выявления фактов занижения их стоимости и иных нарушений законодательства Российской Федерации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Департамент по управлению муниципальным имуществом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Ежеквартально до 5-го числа месяца, следующего за отчетным периодом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>23. Проверка и анализ организации работы отделов учета и распределения жилья территориальных органов Администрации города Екатеринбурга по переселению граждан из ветхого и аварийного жилищного фонда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Комитет по жилищной политике Администрации города Екатеринбурга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Ежегодно до 5-го числа месяца, следующего за отчетным периодом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>24. Проведение тематических проверок расходования бюджетных средств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Контрольно-ревизионное управление Администрации города Екатеринбурга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Ежеквартально до 5-го числа месяца, следующего за отчетным периодом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 xml:space="preserve">25. Осуществление контроля в сфере закупок для </w:t>
            </w:r>
            <w:r>
              <w:lastRenderedPageBreak/>
              <w:t xml:space="preserve">муниципальных нужд в соответствии с Федеральным </w:t>
            </w:r>
            <w:hyperlink r:id="rId12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05.04.2013 N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lastRenderedPageBreak/>
              <w:t xml:space="preserve">Контрольно-ревизионное управление </w:t>
            </w:r>
            <w:r>
              <w:lastRenderedPageBreak/>
              <w:t>Администрации города Екатеринбурга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lastRenderedPageBreak/>
              <w:t xml:space="preserve">Ежеквартально до 5-го </w:t>
            </w:r>
            <w:r>
              <w:lastRenderedPageBreak/>
              <w:t>числа месяца, следующего за отчетным периодом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lastRenderedPageBreak/>
              <w:t>26. Организация проверок использования средств бюджета муниципального образования "город Екатеринбург", выделяемых на реализацию наиболее затратных в финансовом отношении муниципальных и ведомственных программ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Департамент финансов Администрации города Екатеринбурга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Ежеквартально до 5-го числа месяца, следующего за отчетным периодом</w:t>
            </w:r>
          </w:p>
        </w:tc>
      </w:tr>
      <w:tr w:rsidR="00F23D1A">
        <w:tc>
          <w:tcPr>
            <w:tcW w:w="13606" w:type="dxa"/>
            <w:gridSpan w:val="3"/>
          </w:tcPr>
          <w:p w:rsidR="00F23D1A" w:rsidRDefault="00F23D1A">
            <w:pPr>
              <w:pStyle w:val="ConsPlusNormal"/>
              <w:jc w:val="center"/>
              <w:outlineLvl w:val="1"/>
            </w:pPr>
            <w:r>
              <w:t>Организация взаимодействия с общественными организациями, средствами массовой информации и населением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>27. Размещение социальной рекламы антикоррупционной направленности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Департамент по управлению муниципальным имуществом, Департамент информационной политики Администрации города Екатеринбурга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Ежегодно до 5-го числа месяца, следующего за отчетным периодом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>28. Проведение пресс-конференций с участием должностных лиц Администрации города Екатеринбурга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Департамент информационной политики Администрации города Екатеринбурга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Ежеквартально до 5-го числа месяца, следующего за отчетным периодом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>29. Размещение в зданиях и помещениях, занимаемых органами местного самоуправления и муниципальными учреждениями и предприятиями, агитационных материалов антикоррупционной направленности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Департамент кадровой политики Администрации города Екатеринбурга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Ежегодно до 5-го числа месяца, следующего за отчетным периодом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>30. Размещение на официальном сайте Администрации города Екатеринбурга в информационно-телекоммуникационной сети Интернет (</w:t>
            </w:r>
            <w:proofErr w:type="spellStart"/>
            <w:r>
              <w:t>екатеринбург.рф</w:t>
            </w:r>
            <w:proofErr w:type="spellEnd"/>
            <w:r>
              <w:t>) информационных материалов антикоррупционной направленности (в том числе на основе проведенных социологических исследований)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Департамент информационной политики Администрации города Екатеринбурга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Ежеквартально до 5-го числа месяца, следующего за отчетным периодом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>31. Размещение на официальном сайте Администрации города Екатеринбурга в информационно-телекоммуникационной сети Интернет (</w:t>
            </w:r>
            <w:proofErr w:type="spellStart"/>
            <w:r>
              <w:t>екатеринбург.рф</w:t>
            </w:r>
            <w:proofErr w:type="spellEnd"/>
            <w:r>
              <w:t xml:space="preserve">) информации о деятельности </w:t>
            </w:r>
            <w:r>
              <w:lastRenderedPageBreak/>
              <w:t>Администрации города Екатеринбурга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lastRenderedPageBreak/>
              <w:t>Департамент информационной политики Администрации города Екатеринбурга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 xml:space="preserve">Ежеквартально до 5-го числа месяца, следующего за отчетным </w:t>
            </w:r>
            <w:r>
              <w:lastRenderedPageBreak/>
              <w:t>периодом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lastRenderedPageBreak/>
              <w:t>32. Размещение на официальном сайте Администрации города Екатеринбурга в информационно-телекоммуникационной сети Интернет (</w:t>
            </w:r>
            <w:proofErr w:type="spellStart"/>
            <w:r>
              <w:t>екатеринбург.рф</w:t>
            </w:r>
            <w:proofErr w:type="spellEnd"/>
            <w:r>
              <w:t>) информации о международных мероприятиях, проводимых Администрацией города Екатеринбурга, официальных визитах и рабочих поездках за рубеж ее руководителей и делегаций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Департамент организационного и документационного обеспечения Администрации города Екатеринбурга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Ежеквартально до 5-го числа месяца, следующего за отчетным периодом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>33. Организация взаимодействия с общественными организациями в рамках реализации антикоррупционных программ; оказание методической поддержки общественным организациям, реализующим в качестве уставных целей и задач меры по противодействию коррупции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Департамент общественных связей Администрации города Екатеринбурга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Ежеквартально до 5-го числа месяца, следующего за отчетным периодом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>34. Организация проведения в муниципальных учреждениях, реализующих молодежную политику, работы, направленной на создание в обществе атмосферы нетерпимости к коррупционным проявлениям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Департамент социальной и молодежной политики Администрации города Екатеринбурга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Ежегодно до 5-го числа месяца, следующего за отчетным периодом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>35. Осуществление антикоррупционной пропаганды в общеобразовательных организациях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Департамент образования Администрации города Екатеринбурга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Ежегодно до 5-го числа месяца, следующего за отчетным периодом</w:t>
            </w:r>
          </w:p>
        </w:tc>
      </w:tr>
      <w:tr w:rsidR="00F23D1A">
        <w:tc>
          <w:tcPr>
            <w:tcW w:w="13606" w:type="dxa"/>
            <w:gridSpan w:val="3"/>
          </w:tcPr>
          <w:p w:rsidR="00F23D1A" w:rsidRDefault="00F23D1A">
            <w:pPr>
              <w:pStyle w:val="ConsPlusNormal"/>
              <w:jc w:val="center"/>
              <w:outlineLvl w:val="1"/>
            </w:pPr>
            <w:r>
              <w:t>Организационное обеспечение деятельности по противодействию коррупции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>36. Обеспечение деятельности Совета при Главе Екатеринбурга по противодействию коррупции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Департамент кадровой политики Администрации города Екатеринбурга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Ежеквартально до 5-го числа месяца, следующего за отчетным периодом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>37. Обеспечение деятельности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Департамент кадровой политики Администрации города Екатеринбурга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Ежеквартально до 5-го числа месяца, следующего за отчетным периодом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lastRenderedPageBreak/>
              <w:t>38. Обеспечение деятельности комиссии по противодействию коррупции и урегулированию конфликта интересов в муниципальных организациях, расположенных на территории муниципального образования "город Екатеринбург"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Департамент кадровой политики Администрации города Екатеринбурга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Ежеквартально до 5-го числа месяца, следующего за отчетным периодом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>39. Актуализация информации, размещенной в разделе "Противодействие коррупции" официального сайта Администрации города Екатеринбурга в информационно-телекоммуникационной сети Интернет (</w:t>
            </w:r>
            <w:proofErr w:type="spellStart"/>
            <w:r>
              <w:t>екатеринбург.рф</w:t>
            </w:r>
            <w:proofErr w:type="spellEnd"/>
            <w:r>
              <w:t>)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Департамент кадровой политики Администрации города Екатеринбурга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Ежеквартально до 5-го числа месяца, следующего за отчетным периодом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>40. Подготовка и размещение в разделе "Противодействие коррупции" официального сайта Администрации города Екатеринбурга в информационно-телекоммуникационной сети Интернет (</w:t>
            </w:r>
            <w:proofErr w:type="spellStart"/>
            <w:r>
              <w:t>екатеринбург.рф</w:t>
            </w:r>
            <w:proofErr w:type="spellEnd"/>
            <w:r>
              <w:t>) аналитической справки о реализации плана противодействия коррупции в муниципальном образовании "город Екатеринбург" на 2021 - 2024 годы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Департамент кадровой политики Администрации города Екатеринбурга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Ежегодно до 30-го января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>41. Представление в Департамент противодействия коррупции и контроля Свердловской области отчета о результатах выполнения плана противодействия коррупции в муниципальном образовании "город Екатеринбург" на 2021 - 2024 годы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Департамент кадровой политики Администрации города Екатеринбурга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В соответствии с графиком, утвержденным Департаментом противодействия коррупции и контроля Свердловской области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>42. Организация мониторинга реализации мероприятий по противодействию коррупции (федерального антикоррупционного мониторинга) в Администрации города Екатеринбурга и направление информации о его результатах в Департамент противодействия коррупции и контроля Свердловской области (с приложением запрашиваемых документов)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Департамент кадровой политики Администрации города Екатеринбурга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В соответствии с графиком, утвержденным Департаментом противодействия коррупции и контроля Свердловской области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 xml:space="preserve">43. Представление в Департамент противодействия коррупции </w:t>
            </w:r>
            <w:r>
              <w:lastRenderedPageBreak/>
              <w:t>и контроля Свердловской области информации для размещения в разделе "Муниципальная служба" автоматизированной системы управления деятельностью исполнительных органов государственной власти Свердловской области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lastRenderedPageBreak/>
              <w:t xml:space="preserve">Департамент кадровой политики Администрации </w:t>
            </w:r>
            <w:r>
              <w:lastRenderedPageBreak/>
              <w:t>города Екатеринбурга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lastRenderedPageBreak/>
              <w:t xml:space="preserve">В соответствии с </w:t>
            </w:r>
            <w:r>
              <w:lastRenderedPageBreak/>
              <w:t>графиком, утвержденным Департаментом противодействия коррупции и контроля Свердловской области</w:t>
            </w:r>
          </w:p>
        </w:tc>
      </w:tr>
      <w:tr w:rsidR="00F23D1A">
        <w:tc>
          <w:tcPr>
            <w:tcW w:w="13606" w:type="dxa"/>
            <w:gridSpan w:val="3"/>
          </w:tcPr>
          <w:p w:rsidR="00F23D1A" w:rsidRDefault="00F23D1A">
            <w:pPr>
              <w:pStyle w:val="ConsPlusNormal"/>
              <w:jc w:val="center"/>
              <w:outlineLvl w:val="1"/>
            </w:pPr>
            <w:r>
              <w:lastRenderedPageBreak/>
              <w:t xml:space="preserve">Исполнение мероприятий Национального </w:t>
            </w:r>
            <w:hyperlink r:id="rId13" w:history="1">
              <w:r>
                <w:rPr>
                  <w:color w:val="0000FF"/>
                </w:rPr>
                <w:t>плана</w:t>
              </w:r>
            </w:hyperlink>
            <w:r>
              <w:t xml:space="preserve"> противодействия коррупции на 2021 - 2024 годы, утвержденного Указом Президента Российской Федерации от 16.08.2021 N 478 "О Национальном плане противодействия коррупции на 2021 - 2024 годы"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>44. Актуализация информации, находящейся в личных делах муниципальных служащих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Департамент кадровой политики Администрации города Екатеринбурга, территориальные и отраслевые (функциональные) органы Администрации города Екатеринбурга с правами юридического лица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Ежегодно до 5-го числа месяца, следующего за отчетным периодом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>45. Информирование об изменении URL-адресов (ссылок) страниц на официальном сайте Администрации города Екатеринбурга (</w:t>
            </w:r>
            <w:proofErr w:type="spellStart"/>
            <w:r>
              <w:t>екатеринбург.рф</w:t>
            </w:r>
            <w:proofErr w:type="spellEnd"/>
            <w:r>
              <w:t>), а также URL-адресов страниц на официальных сайтах территориальных и отраслевых (функциональных) органов Администрации города Екатеринбурга с правами юридического лица в информационно-телекоммуникационной сети Интернет, содержащих сведения о проведении независимой антикоррупционной экспертизы правовых актов и проектов правовых актов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Департамент информационной политики Администрации города Екатеринбурга, территориальные и отраслевые (функциональные) органы Администрации города Екатеринбурга с правами юридического лица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В соответствии с графиком, утвержденным Департаментом противодействия коррупции и контроля Свердловской области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>46. Проведение мероприятий по профессиональному развитию муниципальных служащих, в должностные обязанности которых входит участие в противодействии коррупции, включая их обучение по дополнительным профессиональным программам в сфере противодействия коррупции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Департамент кадровой политики Администрации города Екатеринбурга, территориальные и отраслевые (функциональные) органы Администрации города Екатеринбурга с правами юридического лица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Ежеквартально до 5-го числа месяца, следующего за отчетным периодом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 xml:space="preserve">47. Проведение мероприятий по профессиональному развитию лиц, впервые поступивших на муниципальную службу в </w:t>
            </w:r>
            <w:r>
              <w:lastRenderedPageBreak/>
              <w:t>Администрацию города Екатеринбурга и замещающих должности, связанные с соблюдением антикоррупционных стандартов, в сфере противодействия коррупции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lastRenderedPageBreak/>
              <w:t xml:space="preserve">Департамент кадровой политики Администрации города Екатеринбурга, территориальные и </w:t>
            </w:r>
            <w:r>
              <w:lastRenderedPageBreak/>
              <w:t>отраслевые (функциональные) органы Администрации города Екатеринбурга с правами юридического лица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lastRenderedPageBreak/>
              <w:t xml:space="preserve">Ежеквартально до 5-го числа месяца, </w:t>
            </w:r>
            <w:r>
              <w:lastRenderedPageBreak/>
              <w:t>следующего за отчетным периодом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lastRenderedPageBreak/>
              <w:t>48. Проведение мероприятий по профессиональному развитию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включая обучение указанных муниципальных служащих по дополнительным профессиональным программам в сфере противодействия коррупции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Департамент кадровой политики Администрации города Екатеринбурга, территориальные и отраслевые (функциональные) органы Администрации города Екатеринбурга с правами юридического лица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Ежеквартально до 5-го числа месяца, следующего за отчетным периодом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>49. Подготовка предложений по систематизации и актуализации нормативно-правовой базы в сфере противодействия коррупции в целях своевременного приведения норм законодательства о противодействии коррупции в соответствие с нормами иного законодательства Российской Федерации, устранения пробелов и противоречий в правовом регулировании в сфере противодействия коррупции, а также неэффективных и устаревших норм, содержащихся в нормативных правовых актах Российской Федерации о противодействии коррупции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Департамент кадровой политики Администрации города Екатеринбурга, Правовой департамент Администрации города Екатеринбурга, территориальные и отраслевые (функциональные) органы Администрации города Екатеринбурга с правами юридического лица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Ежегодно до 5-го июля</w:t>
            </w:r>
          </w:p>
        </w:tc>
      </w:tr>
      <w:tr w:rsidR="00F23D1A">
        <w:tc>
          <w:tcPr>
            <w:tcW w:w="6236" w:type="dxa"/>
          </w:tcPr>
          <w:p w:rsidR="00F23D1A" w:rsidRDefault="00F23D1A">
            <w:pPr>
              <w:pStyle w:val="ConsPlusNormal"/>
            </w:pPr>
            <w:r>
              <w:t>50. Мониторинг хода реализации Национального плана противодействия коррупции на 2021 - 2024 годы в Администрации города Екатеринбурга и направление информации о его результатах в Департамент противодействия коррупции и контроля Свердловской области</w:t>
            </w:r>
          </w:p>
        </w:tc>
        <w:tc>
          <w:tcPr>
            <w:tcW w:w="4819" w:type="dxa"/>
          </w:tcPr>
          <w:p w:rsidR="00F23D1A" w:rsidRDefault="00F23D1A">
            <w:pPr>
              <w:pStyle w:val="ConsPlusNormal"/>
            </w:pPr>
            <w:r>
              <w:t>Департамент кадровой политики Администрации города Екатеринбурга</w:t>
            </w:r>
          </w:p>
        </w:tc>
        <w:tc>
          <w:tcPr>
            <w:tcW w:w="2551" w:type="dxa"/>
          </w:tcPr>
          <w:p w:rsidR="00F23D1A" w:rsidRDefault="00F23D1A">
            <w:pPr>
              <w:pStyle w:val="ConsPlusNormal"/>
            </w:pPr>
            <w:r>
              <w:t>Ежеквартально до 5-го числа месяца, следующего за отчетным периодом</w:t>
            </w:r>
          </w:p>
        </w:tc>
      </w:tr>
    </w:tbl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right"/>
        <w:outlineLvl w:val="0"/>
      </w:pPr>
      <w:r>
        <w:t>Приложение N 2</w:t>
      </w:r>
    </w:p>
    <w:p w:rsidR="00F23D1A" w:rsidRDefault="00F23D1A">
      <w:pPr>
        <w:pStyle w:val="ConsPlusNormal"/>
        <w:jc w:val="right"/>
      </w:pPr>
      <w:r>
        <w:lastRenderedPageBreak/>
        <w:t>к Постановлению Администрации</w:t>
      </w:r>
    </w:p>
    <w:p w:rsidR="00F23D1A" w:rsidRDefault="00F23D1A">
      <w:pPr>
        <w:pStyle w:val="ConsPlusNormal"/>
        <w:jc w:val="right"/>
      </w:pPr>
      <w:r>
        <w:t>города Екатеринбурга</w:t>
      </w:r>
    </w:p>
    <w:p w:rsidR="00F23D1A" w:rsidRDefault="00F23D1A">
      <w:pPr>
        <w:pStyle w:val="ConsPlusNormal"/>
        <w:jc w:val="right"/>
      </w:pPr>
      <w:r>
        <w:t>от 1 февраля 2021 г. N 124</w:t>
      </w: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Title"/>
        <w:jc w:val="center"/>
      </w:pPr>
      <w:bookmarkStart w:id="1" w:name="P222"/>
      <w:bookmarkEnd w:id="1"/>
      <w:r>
        <w:t>ПЕРЕЧЕНЬ</w:t>
      </w:r>
    </w:p>
    <w:p w:rsidR="00F23D1A" w:rsidRDefault="00F23D1A">
      <w:pPr>
        <w:pStyle w:val="ConsPlusTitle"/>
        <w:jc w:val="center"/>
      </w:pPr>
      <w:r>
        <w:t>ЦЕЛЕВЫХ ПОКАЗАТЕЛЕЙ ЭФФЕКТИВНОСТИ</w:t>
      </w:r>
    </w:p>
    <w:p w:rsidR="00F23D1A" w:rsidRDefault="00F23D1A">
      <w:pPr>
        <w:pStyle w:val="ConsPlusTitle"/>
        <w:jc w:val="center"/>
      </w:pPr>
      <w:r>
        <w:t>РЕАЛИЗАЦИИ ПЛАНА ПРОТИВОДЕЙСТВИЯ КОРРУПЦИИ</w:t>
      </w:r>
    </w:p>
    <w:p w:rsidR="00F23D1A" w:rsidRDefault="00F23D1A">
      <w:pPr>
        <w:pStyle w:val="ConsPlusTitle"/>
        <w:jc w:val="center"/>
      </w:pPr>
      <w:r>
        <w:t>В МУНИЦИПАЛЬНОМ ОБРАЗОВАНИИ "ГОРОД ЕКАТЕРИНБУРГ"</w:t>
      </w:r>
    </w:p>
    <w:p w:rsidR="00F23D1A" w:rsidRDefault="00F23D1A">
      <w:pPr>
        <w:pStyle w:val="ConsPlusTitle"/>
        <w:jc w:val="center"/>
      </w:pPr>
      <w:r>
        <w:t>НА 2021 - 2024 ГОДЫ</w:t>
      </w:r>
    </w:p>
    <w:p w:rsidR="00F23D1A" w:rsidRDefault="00F23D1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4284"/>
        <w:gridCol w:w="113"/>
      </w:tblGrid>
      <w:tr w:rsidR="00F23D1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D1A" w:rsidRDefault="00F23D1A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D1A" w:rsidRDefault="00F23D1A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3D1A" w:rsidRDefault="00F23D1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23D1A" w:rsidRDefault="00F23D1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Екатеринбурга от 17.09.2021 N 1973)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D1A" w:rsidRDefault="00F23D1A">
            <w:pPr>
              <w:spacing w:after="1" w:line="0" w:lineRule="atLeast"/>
            </w:pPr>
          </w:p>
        </w:tc>
      </w:tr>
    </w:tbl>
    <w:p w:rsidR="00F23D1A" w:rsidRDefault="00F23D1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2"/>
        <w:gridCol w:w="2211"/>
        <w:gridCol w:w="1304"/>
        <w:gridCol w:w="1417"/>
        <w:gridCol w:w="1417"/>
        <w:gridCol w:w="1417"/>
        <w:gridCol w:w="1417"/>
      </w:tblGrid>
      <w:tr w:rsidR="00F23D1A">
        <w:tc>
          <w:tcPr>
            <w:tcW w:w="4422" w:type="dxa"/>
          </w:tcPr>
          <w:p w:rsidR="00F23D1A" w:rsidRDefault="00F23D1A">
            <w:pPr>
              <w:pStyle w:val="ConsPlusNormal"/>
              <w:jc w:val="center"/>
            </w:pPr>
            <w:r>
              <w:t>Мероприятие</w:t>
            </w:r>
          </w:p>
        </w:tc>
        <w:tc>
          <w:tcPr>
            <w:tcW w:w="2211" w:type="dxa"/>
          </w:tcPr>
          <w:p w:rsidR="00F23D1A" w:rsidRDefault="00F23D1A">
            <w:pPr>
              <w:pStyle w:val="ConsPlusNormal"/>
              <w:jc w:val="center"/>
            </w:pPr>
            <w:r>
              <w:t>Ответственный</w:t>
            </w:r>
          </w:p>
        </w:tc>
        <w:tc>
          <w:tcPr>
            <w:tcW w:w="1304" w:type="dxa"/>
          </w:tcPr>
          <w:p w:rsidR="00F23D1A" w:rsidRDefault="00F23D1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Значение целевого показателя на 2021 год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Значение целевого показателя на 2022 год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Значение целевого показателя на 2023 год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Значение целевого показателя на 2024 год</w:t>
            </w:r>
          </w:p>
        </w:tc>
      </w:tr>
      <w:tr w:rsidR="00F23D1A">
        <w:tc>
          <w:tcPr>
            <w:tcW w:w="4422" w:type="dxa"/>
          </w:tcPr>
          <w:p w:rsidR="00F23D1A" w:rsidRDefault="00F23D1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F23D1A" w:rsidRDefault="00F23D1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F23D1A" w:rsidRDefault="00F23D1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</w:pPr>
          </w:p>
        </w:tc>
      </w:tr>
      <w:tr w:rsidR="00F23D1A">
        <w:tc>
          <w:tcPr>
            <w:tcW w:w="4422" w:type="dxa"/>
          </w:tcPr>
          <w:p w:rsidR="00F23D1A" w:rsidRDefault="00F23D1A">
            <w:pPr>
              <w:pStyle w:val="ConsPlusNormal"/>
            </w:pPr>
            <w:r>
              <w:t>1. Доля муниципальных нормативных правовых актов в сфере противодействия коррупции, приведенных в соответствие с действующим федеральным и областным законодательством, от общего количества муниципальных нормативных правовых актов, подлежащих изменению</w:t>
            </w:r>
          </w:p>
        </w:tc>
        <w:tc>
          <w:tcPr>
            <w:tcW w:w="2211" w:type="dxa"/>
          </w:tcPr>
          <w:p w:rsidR="00F23D1A" w:rsidRDefault="00F23D1A">
            <w:pPr>
              <w:pStyle w:val="ConsPlusNormal"/>
            </w:pPr>
            <w:r>
              <w:t>Департамент кадровой политики Администрации города Екатеринбурга</w:t>
            </w:r>
          </w:p>
        </w:tc>
        <w:tc>
          <w:tcPr>
            <w:tcW w:w="1304" w:type="dxa"/>
          </w:tcPr>
          <w:p w:rsidR="00F23D1A" w:rsidRDefault="00F23D1A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100</w:t>
            </w:r>
          </w:p>
        </w:tc>
      </w:tr>
      <w:tr w:rsidR="00F23D1A">
        <w:tc>
          <w:tcPr>
            <w:tcW w:w="4422" w:type="dxa"/>
          </w:tcPr>
          <w:p w:rsidR="00F23D1A" w:rsidRDefault="00F23D1A">
            <w:pPr>
              <w:pStyle w:val="ConsPlusNormal"/>
            </w:pPr>
            <w:r>
              <w:t xml:space="preserve">2. Доля жителей муниципального образования "город Екатеринбург", удовлетворенных информационной открытостью органов местного самоуправления (по данным </w:t>
            </w:r>
            <w:r>
              <w:lastRenderedPageBreak/>
              <w:t>социологического опроса)</w:t>
            </w:r>
          </w:p>
        </w:tc>
        <w:tc>
          <w:tcPr>
            <w:tcW w:w="2211" w:type="dxa"/>
          </w:tcPr>
          <w:p w:rsidR="00F23D1A" w:rsidRDefault="00F23D1A">
            <w:pPr>
              <w:pStyle w:val="ConsPlusNormal"/>
            </w:pPr>
            <w:r>
              <w:lastRenderedPageBreak/>
              <w:t>Департамент информационной политики Администрации города Екатеринбурга</w:t>
            </w:r>
          </w:p>
        </w:tc>
        <w:tc>
          <w:tcPr>
            <w:tcW w:w="1304" w:type="dxa"/>
          </w:tcPr>
          <w:p w:rsidR="00F23D1A" w:rsidRDefault="00F23D1A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Не менее 80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Не менее 80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Не менее 81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Не менее 81</w:t>
            </w:r>
          </w:p>
        </w:tc>
      </w:tr>
      <w:tr w:rsidR="00F23D1A">
        <w:tc>
          <w:tcPr>
            <w:tcW w:w="4422" w:type="dxa"/>
          </w:tcPr>
          <w:p w:rsidR="00F23D1A" w:rsidRDefault="00F23D1A">
            <w:pPr>
              <w:pStyle w:val="ConsPlusNormal"/>
            </w:pPr>
            <w:r>
              <w:t>3. Доля рассмотренных голосовых сообщений о фактах совершения коррупционных правонарушений муниципальными служащими, зафиксированных по телефону доверия для приема сообщений о фактах коррупции в Администрации города Екатеринбурга, от общего количества таких голосовых сообщений</w:t>
            </w:r>
          </w:p>
        </w:tc>
        <w:tc>
          <w:tcPr>
            <w:tcW w:w="2211" w:type="dxa"/>
          </w:tcPr>
          <w:p w:rsidR="00F23D1A" w:rsidRDefault="00F23D1A">
            <w:pPr>
              <w:pStyle w:val="ConsPlusNormal"/>
            </w:pPr>
            <w:r>
              <w:t>Департамент кадровой политики Администрации города Екатеринбурга</w:t>
            </w:r>
          </w:p>
        </w:tc>
        <w:tc>
          <w:tcPr>
            <w:tcW w:w="1304" w:type="dxa"/>
          </w:tcPr>
          <w:p w:rsidR="00F23D1A" w:rsidRDefault="00F23D1A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100</w:t>
            </w:r>
          </w:p>
        </w:tc>
      </w:tr>
      <w:tr w:rsidR="00F23D1A">
        <w:tc>
          <w:tcPr>
            <w:tcW w:w="4422" w:type="dxa"/>
          </w:tcPr>
          <w:p w:rsidR="00F23D1A" w:rsidRDefault="00F23D1A">
            <w:pPr>
              <w:pStyle w:val="ConsPlusNormal"/>
            </w:pPr>
            <w:r>
              <w:t>4. Доля муниципальных служащих Администрации города Екатеринбурга, представивших 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супруга (супруги) и несовершеннолетних детей в установленные сроки, от общего количества муниципальных служащих Администрации города Екатеринбурга, обязанных представлять такие сведения</w:t>
            </w:r>
          </w:p>
        </w:tc>
        <w:tc>
          <w:tcPr>
            <w:tcW w:w="2211" w:type="dxa"/>
          </w:tcPr>
          <w:p w:rsidR="00F23D1A" w:rsidRDefault="00F23D1A">
            <w:pPr>
              <w:pStyle w:val="ConsPlusNormal"/>
            </w:pPr>
            <w:r>
              <w:t>Департамент кадровой политики Администрации города Екатеринбурга, территориальные и отраслевые (функциональные) органы Администрации города Екатеринбурга с правами юридического лица</w:t>
            </w:r>
          </w:p>
        </w:tc>
        <w:tc>
          <w:tcPr>
            <w:tcW w:w="1304" w:type="dxa"/>
          </w:tcPr>
          <w:p w:rsidR="00F23D1A" w:rsidRDefault="00F23D1A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100</w:t>
            </w:r>
          </w:p>
        </w:tc>
      </w:tr>
      <w:tr w:rsidR="00F23D1A">
        <w:tc>
          <w:tcPr>
            <w:tcW w:w="4422" w:type="dxa"/>
          </w:tcPr>
          <w:p w:rsidR="00F23D1A" w:rsidRDefault="00F23D1A">
            <w:pPr>
              <w:pStyle w:val="ConsPlusNormal"/>
            </w:pPr>
            <w:r>
              <w:t xml:space="preserve">5. Доля руководителей муниципальных учреждений, представивших сведения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в установленные сроки, от общего количества </w:t>
            </w:r>
            <w:r>
              <w:lastRenderedPageBreak/>
              <w:t>руководителей муниципальных учреждений</w:t>
            </w:r>
          </w:p>
        </w:tc>
        <w:tc>
          <w:tcPr>
            <w:tcW w:w="2211" w:type="dxa"/>
          </w:tcPr>
          <w:p w:rsidR="00F23D1A" w:rsidRDefault="00F23D1A">
            <w:pPr>
              <w:pStyle w:val="ConsPlusNormal"/>
            </w:pPr>
            <w:r>
              <w:lastRenderedPageBreak/>
              <w:t xml:space="preserve">Отраслевые (функциональные) и территориальные органы Администрации города Екатеринбурга с правами юридического лица, </w:t>
            </w:r>
            <w:r>
              <w:lastRenderedPageBreak/>
              <w:t>осуществляющие функции учредителей в отношении муниципальных учреждений и (или) предприятий</w:t>
            </w:r>
          </w:p>
        </w:tc>
        <w:tc>
          <w:tcPr>
            <w:tcW w:w="1304" w:type="dxa"/>
          </w:tcPr>
          <w:p w:rsidR="00F23D1A" w:rsidRDefault="00F23D1A">
            <w:pPr>
              <w:pStyle w:val="ConsPlusNormal"/>
              <w:jc w:val="center"/>
            </w:pPr>
            <w:r>
              <w:lastRenderedPageBreak/>
              <w:t>Процент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100</w:t>
            </w:r>
          </w:p>
        </w:tc>
      </w:tr>
      <w:tr w:rsidR="00F23D1A">
        <w:tc>
          <w:tcPr>
            <w:tcW w:w="4422" w:type="dxa"/>
          </w:tcPr>
          <w:p w:rsidR="00F23D1A" w:rsidRDefault="00F23D1A">
            <w:pPr>
              <w:pStyle w:val="ConsPlusNormal"/>
            </w:pPr>
            <w:r>
              <w:t>6. Доля муниципальных служащих Администрации города Екатеринбурга, в должностные обязанности которых входит участие в противодействии коррупции, принявших участие в мероприятиях по профессиональному развитию в сфере противодействия коррупции, от общего количества таких муниципальных служащих</w:t>
            </w:r>
          </w:p>
        </w:tc>
        <w:tc>
          <w:tcPr>
            <w:tcW w:w="2211" w:type="dxa"/>
          </w:tcPr>
          <w:p w:rsidR="00F23D1A" w:rsidRDefault="00F23D1A">
            <w:pPr>
              <w:pStyle w:val="ConsPlusNormal"/>
            </w:pPr>
            <w:r>
              <w:t>Департамент кадровой политики Администрации города Екатеринбурга, территориальные и отраслевые (функциональные) органы Администрации города Екатеринбурга с правами юридического лица</w:t>
            </w:r>
          </w:p>
        </w:tc>
        <w:tc>
          <w:tcPr>
            <w:tcW w:w="1304" w:type="dxa"/>
          </w:tcPr>
          <w:p w:rsidR="00F23D1A" w:rsidRDefault="00F23D1A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100</w:t>
            </w:r>
          </w:p>
        </w:tc>
      </w:tr>
      <w:tr w:rsidR="00F23D1A">
        <w:tc>
          <w:tcPr>
            <w:tcW w:w="4422" w:type="dxa"/>
          </w:tcPr>
          <w:p w:rsidR="00F23D1A" w:rsidRDefault="00F23D1A">
            <w:pPr>
              <w:pStyle w:val="ConsPlusNormal"/>
            </w:pPr>
            <w:r>
              <w:t>7. Количество проведенных проверок использования муниципального имущества, включенного в состав муниципальной казны муниципального образования "город Екатеринбург" и переданного в аренду</w:t>
            </w:r>
          </w:p>
        </w:tc>
        <w:tc>
          <w:tcPr>
            <w:tcW w:w="2211" w:type="dxa"/>
          </w:tcPr>
          <w:p w:rsidR="00F23D1A" w:rsidRDefault="00F23D1A">
            <w:pPr>
              <w:pStyle w:val="ConsPlusNormal"/>
            </w:pPr>
            <w:r>
              <w:t>Департамент по управлению муниципальным имуществом</w:t>
            </w:r>
          </w:p>
        </w:tc>
        <w:tc>
          <w:tcPr>
            <w:tcW w:w="1304" w:type="dxa"/>
          </w:tcPr>
          <w:p w:rsidR="00F23D1A" w:rsidRDefault="00F23D1A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Не менее 280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Не менее 280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Не менее 280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Не менее 280</w:t>
            </w:r>
          </w:p>
        </w:tc>
      </w:tr>
      <w:tr w:rsidR="00F23D1A">
        <w:tc>
          <w:tcPr>
            <w:tcW w:w="4422" w:type="dxa"/>
          </w:tcPr>
          <w:p w:rsidR="00F23D1A" w:rsidRDefault="00F23D1A">
            <w:pPr>
              <w:pStyle w:val="ConsPlusNormal"/>
            </w:pPr>
            <w:r>
              <w:t>8. Количество проведенных проверок использования средств бюджета муниципального образования "город Екатеринбург", выделяемых на реализацию наиболее затратных в финансовом отношении муниципальных и ведомственных программ</w:t>
            </w:r>
          </w:p>
        </w:tc>
        <w:tc>
          <w:tcPr>
            <w:tcW w:w="2211" w:type="dxa"/>
          </w:tcPr>
          <w:p w:rsidR="00F23D1A" w:rsidRDefault="00F23D1A">
            <w:pPr>
              <w:pStyle w:val="ConsPlusNormal"/>
            </w:pPr>
            <w:r>
              <w:t>Департамент финансов Администрации города Екатеринбурга</w:t>
            </w:r>
          </w:p>
        </w:tc>
        <w:tc>
          <w:tcPr>
            <w:tcW w:w="1304" w:type="dxa"/>
          </w:tcPr>
          <w:p w:rsidR="00F23D1A" w:rsidRDefault="00F23D1A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Не менее 11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Не менее 11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Не менее 11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Не менее 11</w:t>
            </w:r>
          </w:p>
        </w:tc>
      </w:tr>
      <w:tr w:rsidR="00F23D1A">
        <w:tc>
          <w:tcPr>
            <w:tcW w:w="4422" w:type="dxa"/>
          </w:tcPr>
          <w:p w:rsidR="00F23D1A" w:rsidRDefault="00F23D1A">
            <w:pPr>
              <w:pStyle w:val="ConsPlusNormal"/>
            </w:pPr>
            <w:r>
              <w:lastRenderedPageBreak/>
              <w:t>9. Доля материалов, подлежащих размещению на официальном сайте Администрации города Екатеринбурга в информационно-телекоммуникационной сети Интернет (</w:t>
            </w:r>
            <w:proofErr w:type="spellStart"/>
            <w:r>
              <w:t>екатеринбург.рф</w:t>
            </w:r>
            <w:proofErr w:type="spellEnd"/>
            <w:r>
              <w:t>) и средствах массовой информации в рамках информационного обеспечения реализации антикоррупционной политики в муниципальном образовании "город Екатеринбург", от общего количества таких материалов</w:t>
            </w:r>
          </w:p>
        </w:tc>
        <w:tc>
          <w:tcPr>
            <w:tcW w:w="2211" w:type="dxa"/>
          </w:tcPr>
          <w:p w:rsidR="00F23D1A" w:rsidRDefault="00F23D1A">
            <w:pPr>
              <w:pStyle w:val="ConsPlusNormal"/>
            </w:pPr>
            <w:r>
              <w:t>Департамент информационной политики Администрации города Екатеринбурга</w:t>
            </w:r>
          </w:p>
        </w:tc>
        <w:tc>
          <w:tcPr>
            <w:tcW w:w="1304" w:type="dxa"/>
          </w:tcPr>
          <w:p w:rsidR="00F23D1A" w:rsidRDefault="00F23D1A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100</w:t>
            </w:r>
          </w:p>
        </w:tc>
      </w:tr>
      <w:tr w:rsidR="00F23D1A">
        <w:tc>
          <w:tcPr>
            <w:tcW w:w="4422" w:type="dxa"/>
          </w:tcPr>
          <w:p w:rsidR="00F23D1A" w:rsidRDefault="00F23D1A">
            <w:pPr>
              <w:pStyle w:val="ConsPlusNormal"/>
            </w:pPr>
            <w:r>
              <w:t>10. Количество мероприятий по организации взаимодействия с общественными организациями в рамках реализации антикоррупционных программ и оказания методической поддержки общественным организациям, реализующим в качестве уставных целей и задач меры по противодействию коррупции</w:t>
            </w:r>
          </w:p>
        </w:tc>
        <w:tc>
          <w:tcPr>
            <w:tcW w:w="2211" w:type="dxa"/>
          </w:tcPr>
          <w:p w:rsidR="00F23D1A" w:rsidRDefault="00F23D1A">
            <w:pPr>
              <w:pStyle w:val="ConsPlusNormal"/>
            </w:pPr>
            <w:r>
              <w:t>Департамент общественных связей Администрации города Екатеринбурга</w:t>
            </w:r>
          </w:p>
        </w:tc>
        <w:tc>
          <w:tcPr>
            <w:tcW w:w="1304" w:type="dxa"/>
          </w:tcPr>
          <w:p w:rsidR="00F23D1A" w:rsidRDefault="00F23D1A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Не менее 2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Не менее 2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Не менее 2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F23D1A">
        <w:tc>
          <w:tcPr>
            <w:tcW w:w="4422" w:type="dxa"/>
          </w:tcPr>
          <w:p w:rsidR="00F23D1A" w:rsidRDefault="00F23D1A">
            <w:pPr>
              <w:pStyle w:val="ConsPlusNormal"/>
            </w:pPr>
            <w:r>
              <w:t>11. Количество проведенных в муниципальных учреждениях, реализующих молодежную политику, мероприятий, направленных на создание в обществе атмосферы нетерпимости к коррупционным проявлениям</w:t>
            </w:r>
          </w:p>
        </w:tc>
        <w:tc>
          <w:tcPr>
            <w:tcW w:w="2211" w:type="dxa"/>
          </w:tcPr>
          <w:p w:rsidR="00F23D1A" w:rsidRDefault="00F23D1A">
            <w:pPr>
              <w:pStyle w:val="ConsPlusNormal"/>
            </w:pPr>
            <w:r>
              <w:t>Департамент социальной и молодежной политики Администрации города Екатеринбурга</w:t>
            </w:r>
          </w:p>
        </w:tc>
        <w:tc>
          <w:tcPr>
            <w:tcW w:w="1304" w:type="dxa"/>
          </w:tcPr>
          <w:p w:rsidR="00F23D1A" w:rsidRDefault="00F23D1A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Не менее 6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Не менее 6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Не менее 6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Не менее 6</w:t>
            </w:r>
          </w:p>
        </w:tc>
      </w:tr>
      <w:tr w:rsidR="00F23D1A">
        <w:tc>
          <w:tcPr>
            <w:tcW w:w="4422" w:type="dxa"/>
          </w:tcPr>
          <w:p w:rsidR="00F23D1A" w:rsidRDefault="00F23D1A">
            <w:pPr>
              <w:pStyle w:val="ConsPlusNormal"/>
            </w:pPr>
            <w:r>
              <w:t>12. Количество участников мероприятий, проводимых в муниципальных учреждениях, реализующих молодежную политику, в рамках работы, направленной на создание в обществе атмосферы нетерпимости к коррупционным проявлениям</w:t>
            </w:r>
          </w:p>
        </w:tc>
        <w:tc>
          <w:tcPr>
            <w:tcW w:w="2211" w:type="dxa"/>
          </w:tcPr>
          <w:p w:rsidR="00F23D1A" w:rsidRDefault="00F23D1A">
            <w:pPr>
              <w:pStyle w:val="ConsPlusNormal"/>
            </w:pPr>
            <w:r>
              <w:t>Департамент социальной и молодежной политики Администрации города Екатеринбурга</w:t>
            </w:r>
          </w:p>
        </w:tc>
        <w:tc>
          <w:tcPr>
            <w:tcW w:w="1304" w:type="dxa"/>
          </w:tcPr>
          <w:p w:rsidR="00F23D1A" w:rsidRDefault="00F23D1A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Не менее 1200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Не менее 1200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Не менее 1200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Не менее 1200</w:t>
            </w:r>
          </w:p>
        </w:tc>
      </w:tr>
    </w:tbl>
    <w:p w:rsidR="00F23D1A" w:rsidRDefault="00F23D1A">
      <w:pPr>
        <w:sectPr w:rsidR="00F23D1A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right"/>
        <w:outlineLvl w:val="0"/>
      </w:pPr>
      <w:r>
        <w:t>Приложение N 3</w:t>
      </w:r>
    </w:p>
    <w:p w:rsidR="00F23D1A" w:rsidRDefault="00F23D1A">
      <w:pPr>
        <w:pStyle w:val="ConsPlusNormal"/>
        <w:jc w:val="right"/>
      </w:pPr>
      <w:r>
        <w:t>к Постановлению Администрации</w:t>
      </w:r>
    </w:p>
    <w:p w:rsidR="00F23D1A" w:rsidRDefault="00F23D1A">
      <w:pPr>
        <w:pStyle w:val="ConsPlusNormal"/>
        <w:jc w:val="right"/>
      </w:pPr>
      <w:r>
        <w:t>города Екатеринбурга</w:t>
      </w:r>
    </w:p>
    <w:p w:rsidR="00F23D1A" w:rsidRDefault="00F23D1A">
      <w:pPr>
        <w:pStyle w:val="ConsPlusNormal"/>
        <w:jc w:val="right"/>
      </w:pPr>
      <w:r>
        <w:t>от 1 февраля 2021 г. N 124</w:t>
      </w: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center"/>
      </w:pPr>
      <w:bookmarkStart w:id="2" w:name="P338"/>
      <w:bookmarkEnd w:id="2"/>
      <w:r>
        <w:t>ФОРМА</w:t>
      </w:r>
    </w:p>
    <w:p w:rsidR="00F23D1A" w:rsidRDefault="00F23D1A">
      <w:pPr>
        <w:pStyle w:val="ConsPlusNormal"/>
        <w:jc w:val="center"/>
      </w:pPr>
      <w:r>
        <w:t>ОТЧЕТА О РЕАЛИЗАЦИИ МЕРОПРИЯТИЙ,</w:t>
      </w:r>
    </w:p>
    <w:p w:rsidR="00F23D1A" w:rsidRDefault="00F23D1A">
      <w:pPr>
        <w:pStyle w:val="ConsPlusNormal"/>
        <w:jc w:val="center"/>
      </w:pPr>
      <w:r>
        <w:t>ПРЕДУСМОТРЕННЫХ ПЛАНОМ ПРОТИВОДЕЙСТВИЯ КОРРУПЦИИ</w:t>
      </w:r>
    </w:p>
    <w:p w:rsidR="00F23D1A" w:rsidRDefault="00F23D1A">
      <w:pPr>
        <w:pStyle w:val="ConsPlusNormal"/>
        <w:jc w:val="center"/>
      </w:pPr>
      <w:r>
        <w:t>В МУНИЦИПАЛЬНОМ ОБРАЗОВАНИИ "ГОРОД ЕКАТЕРИНБУРГ"</w:t>
      </w:r>
    </w:p>
    <w:p w:rsidR="00F23D1A" w:rsidRDefault="00F23D1A">
      <w:pPr>
        <w:pStyle w:val="ConsPlusNormal"/>
        <w:jc w:val="center"/>
      </w:pPr>
      <w:r>
        <w:t>НА 2021 - 2024 ГОДЫ</w:t>
      </w:r>
    </w:p>
    <w:p w:rsidR="00F23D1A" w:rsidRDefault="00F23D1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F23D1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D1A" w:rsidRDefault="00F23D1A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D1A" w:rsidRDefault="00F23D1A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3D1A" w:rsidRDefault="00F23D1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23D1A" w:rsidRDefault="00F23D1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Екатеринбурга от 17.09.2021 N 1973)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D1A" w:rsidRDefault="00F23D1A">
            <w:pPr>
              <w:spacing w:after="1" w:line="0" w:lineRule="atLeast"/>
            </w:pPr>
          </w:p>
        </w:tc>
      </w:tr>
    </w:tbl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center"/>
      </w:pPr>
      <w:r>
        <w:t>ОТЧЕТ</w:t>
      </w:r>
    </w:p>
    <w:p w:rsidR="00F23D1A" w:rsidRDefault="00F23D1A">
      <w:pPr>
        <w:pStyle w:val="ConsPlusNormal"/>
        <w:jc w:val="center"/>
      </w:pPr>
      <w:r>
        <w:t>о реализации мероприятий, предусмотренных планом</w:t>
      </w:r>
    </w:p>
    <w:p w:rsidR="00F23D1A" w:rsidRDefault="00F23D1A">
      <w:pPr>
        <w:pStyle w:val="ConsPlusNormal"/>
        <w:jc w:val="center"/>
      </w:pPr>
      <w:r>
        <w:t>противодействия коррупции в муниципальном образовании</w:t>
      </w:r>
    </w:p>
    <w:p w:rsidR="00F23D1A" w:rsidRDefault="00F23D1A">
      <w:pPr>
        <w:pStyle w:val="ConsPlusNormal"/>
        <w:jc w:val="center"/>
      </w:pPr>
      <w:r>
        <w:t>"город Екатеринбург" на 2021 - 2024 годы,</w:t>
      </w:r>
    </w:p>
    <w:p w:rsidR="00F23D1A" w:rsidRDefault="00F23D1A">
      <w:pPr>
        <w:pStyle w:val="ConsPlusNormal"/>
        <w:jc w:val="center"/>
      </w:pPr>
      <w:r>
        <w:t>за ____ квартал ____ года</w:t>
      </w:r>
    </w:p>
    <w:p w:rsidR="00F23D1A" w:rsidRDefault="00F23D1A">
      <w:pPr>
        <w:pStyle w:val="ConsPlusNormal"/>
        <w:jc w:val="center"/>
      </w:pPr>
      <w:r>
        <w:t>(нарастающим итогом с начала года)</w:t>
      </w:r>
    </w:p>
    <w:p w:rsidR="00F23D1A" w:rsidRDefault="00F23D1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4536"/>
        <w:gridCol w:w="3117"/>
      </w:tblGrid>
      <w:tr w:rsidR="00F23D1A"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Номер пункта плана</w:t>
            </w:r>
          </w:p>
        </w:tc>
        <w:tc>
          <w:tcPr>
            <w:tcW w:w="4536" w:type="dxa"/>
          </w:tcPr>
          <w:p w:rsidR="00F23D1A" w:rsidRDefault="00F23D1A">
            <w:pPr>
              <w:pStyle w:val="ConsPlusNormal"/>
              <w:jc w:val="center"/>
            </w:pPr>
            <w:r>
              <w:t>Наименование пункта плана</w:t>
            </w:r>
          </w:p>
        </w:tc>
        <w:tc>
          <w:tcPr>
            <w:tcW w:w="3117" w:type="dxa"/>
          </w:tcPr>
          <w:p w:rsidR="00F23D1A" w:rsidRDefault="00F23D1A">
            <w:pPr>
              <w:pStyle w:val="ConsPlusNormal"/>
              <w:jc w:val="center"/>
            </w:pPr>
            <w:r>
              <w:t>Результаты исполнения мероприятий, предусмотренных планом *</w:t>
            </w:r>
          </w:p>
        </w:tc>
      </w:tr>
      <w:tr w:rsidR="00F23D1A"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6" w:type="dxa"/>
          </w:tcPr>
          <w:p w:rsidR="00F23D1A" w:rsidRDefault="00F23D1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7" w:type="dxa"/>
          </w:tcPr>
          <w:p w:rsidR="00F23D1A" w:rsidRDefault="00F23D1A">
            <w:pPr>
              <w:pStyle w:val="ConsPlusNormal"/>
              <w:jc w:val="center"/>
            </w:pPr>
            <w:r>
              <w:t>3</w:t>
            </w:r>
          </w:p>
        </w:tc>
      </w:tr>
      <w:tr w:rsidR="00F23D1A">
        <w:tc>
          <w:tcPr>
            <w:tcW w:w="1417" w:type="dxa"/>
          </w:tcPr>
          <w:p w:rsidR="00F23D1A" w:rsidRDefault="00F23D1A">
            <w:pPr>
              <w:pStyle w:val="ConsPlusNormal"/>
            </w:pPr>
          </w:p>
        </w:tc>
        <w:tc>
          <w:tcPr>
            <w:tcW w:w="4536" w:type="dxa"/>
          </w:tcPr>
          <w:p w:rsidR="00F23D1A" w:rsidRDefault="00F23D1A">
            <w:pPr>
              <w:pStyle w:val="ConsPlusNormal"/>
            </w:pPr>
          </w:p>
        </w:tc>
        <w:tc>
          <w:tcPr>
            <w:tcW w:w="3117" w:type="dxa"/>
          </w:tcPr>
          <w:p w:rsidR="00F23D1A" w:rsidRDefault="00F23D1A">
            <w:pPr>
              <w:pStyle w:val="ConsPlusNormal"/>
            </w:pPr>
          </w:p>
        </w:tc>
      </w:tr>
      <w:tr w:rsidR="00F23D1A">
        <w:tc>
          <w:tcPr>
            <w:tcW w:w="9070" w:type="dxa"/>
            <w:gridSpan w:val="3"/>
          </w:tcPr>
          <w:p w:rsidR="00F23D1A" w:rsidRDefault="00F23D1A">
            <w:pPr>
              <w:pStyle w:val="ConsPlusNormal"/>
            </w:pPr>
            <w:r>
              <w:t>* При заполнении третьей графы в обязательном порядке приводятся количество мероприятий и их характеристики (наименования и виды (формы) мероприятий, оценка результативности их реализации, точные даты проведения, динамика изменения ситуации по сравнению с аналогичным периодом прошлого года, иные количественные и качественные характеристики)</w:t>
            </w:r>
          </w:p>
        </w:tc>
      </w:tr>
    </w:tbl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  <w:bookmarkStart w:id="3" w:name="_GoBack"/>
      <w:bookmarkEnd w:id="3"/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right"/>
        <w:outlineLvl w:val="0"/>
      </w:pPr>
      <w:r>
        <w:lastRenderedPageBreak/>
        <w:t>Приложение N 4</w:t>
      </w:r>
    </w:p>
    <w:p w:rsidR="00F23D1A" w:rsidRDefault="00F23D1A">
      <w:pPr>
        <w:pStyle w:val="ConsPlusNormal"/>
        <w:jc w:val="right"/>
      </w:pPr>
      <w:r>
        <w:t>к Постановлению Администрации</w:t>
      </w:r>
    </w:p>
    <w:p w:rsidR="00F23D1A" w:rsidRDefault="00F23D1A">
      <w:pPr>
        <w:pStyle w:val="ConsPlusNormal"/>
        <w:jc w:val="right"/>
      </w:pPr>
      <w:r>
        <w:t>города Екатеринбурга</w:t>
      </w:r>
    </w:p>
    <w:p w:rsidR="00F23D1A" w:rsidRDefault="00F23D1A">
      <w:pPr>
        <w:pStyle w:val="ConsPlusNormal"/>
        <w:jc w:val="right"/>
      </w:pPr>
      <w:r>
        <w:t>от 1 февраля 2021 г. N 124</w:t>
      </w: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center"/>
      </w:pPr>
      <w:bookmarkStart w:id="4" w:name="P373"/>
      <w:bookmarkEnd w:id="4"/>
      <w:r>
        <w:t>ФОРМА</w:t>
      </w:r>
    </w:p>
    <w:p w:rsidR="00F23D1A" w:rsidRDefault="00F23D1A">
      <w:pPr>
        <w:pStyle w:val="ConsPlusNormal"/>
        <w:jc w:val="center"/>
      </w:pPr>
      <w:r>
        <w:t>ОТЧЕТА О ДОСТИЖЕНИИ ЦЕЛЕВЫХ ПОКАЗАТЕЛЕЙ ЭФФЕКТИВНОСТИ</w:t>
      </w:r>
    </w:p>
    <w:p w:rsidR="00F23D1A" w:rsidRDefault="00F23D1A">
      <w:pPr>
        <w:pStyle w:val="ConsPlusNormal"/>
        <w:jc w:val="center"/>
      </w:pPr>
      <w:r>
        <w:t>РЕАЛИЗАЦИИ ПЛАНА ПРОТИВОДЕЙСТВИЯ КОРРУПЦИИ</w:t>
      </w:r>
    </w:p>
    <w:p w:rsidR="00F23D1A" w:rsidRDefault="00F23D1A">
      <w:pPr>
        <w:pStyle w:val="ConsPlusNormal"/>
        <w:jc w:val="center"/>
      </w:pPr>
      <w:r>
        <w:t>В МУНИЦИПАЛЬНОМ ОБРАЗОВАНИИ "ГОРОД ЕКАТЕРИНБУРГ"</w:t>
      </w:r>
    </w:p>
    <w:p w:rsidR="00F23D1A" w:rsidRDefault="00F23D1A">
      <w:pPr>
        <w:pStyle w:val="ConsPlusNormal"/>
        <w:jc w:val="center"/>
      </w:pPr>
      <w:r>
        <w:t>НА 2021 - 2024 ГОДЫ</w:t>
      </w:r>
    </w:p>
    <w:p w:rsidR="00F23D1A" w:rsidRDefault="00F23D1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F23D1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D1A" w:rsidRDefault="00F23D1A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D1A" w:rsidRDefault="00F23D1A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3D1A" w:rsidRDefault="00F23D1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23D1A" w:rsidRDefault="00F23D1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Екатеринбурга от 17.09.2021 N 1973)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D1A" w:rsidRDefault="00F23D1A">
            <w:pPr>
              <w:spacing w:after="1" w:line="0" w:lineRule="atLeast"/>
            </w:pPr>
          </w:p>
        </w:tc>
      </w:tr>
    </w:tbl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center"/>
      </w:pPr>
      <w:r>
        <w:t>ОТЧЕТ</w:t>
      </w:r>
    </w:p>
    <w:p w:rsidR="00F23D1A" w:rsidRDefault="00F23D1A">
      <w:pPr>
        <w:pStyle w:val="ConsPlusNormal"/>
        <w:jc w:val="center"/>
      </w:pPr>
      <w:r>
        <w:t>о достижении целевых показателей эффективности</w:t>
      </w:r>
    </w:p>
    <w:p w:rsidR="00F23D1A" w:rsidRDefault="00F23D1A">
      <w:pPr>
        <w:pStyle w:val="ConsPlusNormal"/>
        <w:jc w:val="center"/>
      </w:pPr>
      <w:r>
        <w:t>реализации плана противодействия коррупции</w:t>
      </w:r>
    </w:p>
    <w:p w:rsidR="00F23D1A" w:rsidRDefault="00F23D1A">
      <w:pPr>
        <w:pStyle w:val="ConsPlusNormal"/>
        <w:jc w:val="center"/>
      </w:pPr>
      <w:r>
        <w:t>в муниципальном образовании "город Екатеринбург"</w:t>
      </w:r>
    </w:p>
    <w:p w:rsidR="00F23D1A" w:rsidRDefault="00F23D1A">
      <w:pPr>
        <w:pStyle w:val="ConsPlusNormal"/>
        <w:jc w:val="center"/>
      </w:pPr>
      <w:r>
        <w:t>на 2021 - 2024 годы,</w:t>
      </w:r>
    </w:p>
    <w:p w:rsidR="00F23D1A" w:rsidRDefault="00F23D1A">
      <w:pPr>
        <w:pStyle w:val="ConsPlusNormal"/>
        <w:jc w:val="center"/>
      </w:pPr>
      <w:r>
        <w:t>за ____ квартал ____ года</w:t>
      </w:r>
    </w:p>
    <w:p w:rsidR="00F23D1A" w:rsidRDefault="00F23D1A">
      <w:pPr>
        <w:pStyle w:val="ConsPlusNormal"/>
        <w:jc w:val="center"/>
      </w:pPr>
      <w:r>
        <w:t>(нарастающим итогом с начала года)</w:t>
      </w:r>
    </w:p>
    <w:p w:rsidR="00F23D1A" w:rsidRDefault="00F23D1A">
      <w:pPr>
        <w:pStyle w:val="ConsPlusNormal"/>
        <w:jc w:val="both"/>
      </w:pPr>
    </w:p>
    <w:p w:rsidR="00F23D1A" w:rsidRDefault="00F23D1A">
      <w:pPr>
        <w:sectPr w:rsidR="00F23D1A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3628"/>
        <w:gridCol w:w="1417"/>
        <w:gridCol w:w="2381"/>
        <w:gridCol w:w="2381"/>
        <w:gridCol w:w="2381"/>
      </w:tblGrid>
      <w:tr w:rsidR="00F23D1A"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lastRenderedPageBreak/>
              <w:t>Номер целевого показателя 1</w:t>
            </w:r>
          </w:p>
        </w:tc>
        <w:tc>
          <w:tcPr>
            <w:tcW w:w="3628" w:type="dxa"/>
          </w:tcPr>
          <w:p w:rsidR="00F23D1A" w:rsidRDefault="00F23D1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381" w:type="dxa"/>
          </w:tcPr>
          <w:p w:rsidR="00F23D1A" w:rsidRDefault="00F23D1A">
            <w:pPr>
              <w:pStyle w:val="ConsPlusNormal"/>
              <w:jc w:val="center"/>
            </w:pPr>
            <w:r>
              <w:t>Контрольное значение целевого показателя на отчетный год</w:t>
            </w:r>
          </w:p>
        </w:tc>
        <w:tc>
          <w:tcPr>
            <w:tcW w:w="2381" w:type="dxa"/>
          </w:tcPr>
          <w:p w:rsidR="00F23D1A" w:rsidRDefault="00F23D1A">
            <w:pPr>
              <w:pStyle w:val="ConsPlusNormal"/>
              <w:jc w:val="center"/>
            </w:pPr>
            <w:r>
              <w:t>Фактическое значение целевого показателя за отчетный период</w:t>
            </w:r>
          </w:p>
        </w:tc>
        <w:tc>
          <w:tcPr>
            <w:tcW w:w="2381" w:type="dxa"/>
          </w:tcPr>
          <w:p w:rsidR="00F23D1A" w:rsidRDefault="00F23D1A">
            <w:pPr>
              <w:pStyle w:val="ConsPlusNormal"/>
              <w:jc w:val="center"/>
            </w:pPr>
            <w:r>
              <w:t>Примечание 2</w:t>
            </w:r>
          </w:p>
        </w:tc>
      </w:tr>
      <w:tr w:rsidR="00F23D1A"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</w:tcPr>
          <w:p w:rsidR="00F23D1A" w:rsidRDefault="00F23D1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F23D1A" w:rsidRDefault="00F23D1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F23D1A" w:rsidRDefault="00F23D1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81" w:type="dxa"/>
          </w:tcPr>
          <w:p w:rsidR="00F23D1A" w:rsidRDefault="00F23D1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81" w:type="dxa"/>
          </w:tcPr>
          <w:p w:rsidR="00F23D1A" w:rsidRDefault="00F23D1A">
            <w:pPr>
              <w:pStyle w:val="ConsPlusNormal"/>
              <w:jc w:val="center"/>
            </w:pPr>
            <w:r>
              <w:t>6</w:t>
            </w:r>
          </w:p>
        </w:tc>
      </w:tr>
      <w:tr w:rsidR="00F23D1A">
        <w:tc>
          <w:tcPr>
            <w:tcW w:w="1417" w:type="dxa"/>
          </w:tcPr>
          <w:p w:rsidR="00F23D1A" w:rsidRDefault="00F23D1A">
            <w:pPr>
              <w:pStyle w:val="ConsPlusNormal"/>
            </w:pPr>
          </w:p>
        </w:tc>
        <w:tc>
          <w:tcPr>
            <w:tcW w:w="3628" w:type="dxa"/>
          </w:tcPr>
          <w:p w:rsidR="00F23D1A" w:rsidRDefault="00F23D1A">
            <w:pPr>
              <w:pStyle w:val="ConsPlusNormal"/>
            </w:pPr>
          </w:p>
        </w:tc>
        <w:tc>
          <w:tcPr>
            <w:tcW w:w="1417" w:type="dxa"/>
          </w:tcPr>
          <w:p w:rsidR="00F23D1A" w:rsidRDefault="00F23D1A">
            <w:pPr>
              <w:pStyle w:val="ConsPlusNormal"/>
            </w:pPr>
          </w:p>
        </w:tc>
        <w:tc>
          <w:tcPr>
            <w:tcW w:w="2381" w:type="dxa"/>
          </w:tcPr>
          <w:p w:rsidR="00F23D1A" w:rsidRDefault="00F23D1A">
            <w:pPr>
              <w:pStyle w:val="ConsPlusNormal"/>
            </w:pPr>
          </w:p>
        </w:tc>
        <w:tc>
          <w:tcPr>
            <w:tcW w:w="2381" w:type="dxa"/>
          </w:tcPr>
          <w:p w:rsidR="00F23D1A" w:rsidRDefault="00F23D1A">
            <w:pPr>
              <w:pStyle w:val="ConsPlusNormal"/>
            </w:pPr>
          </w:p>
        </w:tc>
        <w:tc>
          <w:tcPr>
            <w:tcW w:w="2381" w:type="dxa"/>
          </w:tcPr>
          <w:p w:rsidR="00F23D1A" w:rsidRDefault="00F23D1A">
            <w:pPr>
              <w:pStyle w:val="ConsPlusNormal"/>
            </w:pPr>
          </w:p>
        </w:tc>
      </w:tr>
      <w:tr w:rsidR="00F23D1A">
        <w:tc>
          <w:tcPr>
            <w:tcW w:w="13605" w:type="dxa"/>
            <w:gridSpan w:val="6"/>
          </w:tcPr>
          <w:p w:rsidR="00F23D1A" w:rsidRDefault="00F23D1A">
            <w:pPr>
              <w:pStyle w:val="ConsPlusNormal"/>
            </w:pPr>
            <w:r>
              <w:t xml:space="preserve">1. Номер целевого показателя указывается в соответствии с </w:t>
            </w:r>
            <w:hyperlink w:anchor="P222" w:history="1">
              <w:r>
                <w:rPr>
                  <w:color w:val="0000FF"/>
                </w:rPr>
                <w:t>Перечнем</w:t>
              </w:r>
            </w:hyperlink>
            <w:r>
              <w:t xml:space="preserve"> целевых показателей эффективности выполнения плана противодействия коррупции в муниципальном образовании "город Екатеринбург" на 2021 - 2024 годы (приложение N 2 к настоящему Постановлению).</w:t>
            </w:r>
          </w:p>
          <w:p w:rsidR="00F23D1A" w:rsidRDefault="00F23D1A">
            <w:pPr>
              <w:pStyle w:val="ConsPlusNormal"/>
            </w:pPr>
            <w:r>
              <w:t xml:space="preserve">2. Заполняется в случае </w:t>
            </w:r>
            <w:proofErr w:type="spellStart"/>
            <w:r>
              <w:t>недостижения</w:t>
            </w:r>
            <w:proofErr w:type="spellEnd"/>
            <w:r>
              <w:t xml:space="preserve"> контрольного значения целевого показателя в установленный период</w:t>
            </w:r>
          </w:p>
        </w:tc>
      </w:tr>
    </w:tbl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jc w:val="both"/>
      </w:pPr>
    </w:p>
    <w:p w:rsidR="00F23D1A" w:rsidRDefault="00F23D1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3D1A" w:rsidRDefault="00F23D1A"/>
    <w:sectPr w:rsidR="00F23D1A" w:rsidSect="001922D4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D1A"/>
    <w:rsid w:val="00F2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2B50"/>
  <w15:chartTrackingRefBased/>
  <w15:docId w15:val="{0BA14387-3C8C-4954-A6A3-EBA6D0CF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3D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3D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3D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E25AAEEDDF1C407757E8685EAA77927040EA6F41C34BC2F0570F2E18E8C3BF7A1869E44CD1A110753B0A2A3C0D8B3D094252C6E40EB23A2D7E0E0FPBYEL" TargetMode="External"/><Relationship Id="rId13" Type="http://schemas.openxmlformats.org/officeDocument/2006/relationships/hyperlink" Target="consultantplus://offline/ref=1EE25AAEEDDF1C407757F66548C629987242B66B4BCB4290A905097947B8C5EA3A586FB10F95AC1270305E7A7E53D26C44095FC0F312B23EP3Y1L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EE25AAEEDDF1C407757E8685EAA77927040EA6F41C34BC2F0570F2E18E8C3BF7A1869E44CD1A110753B0A2A390D8B3D094252C6E40EB23A2D7E0E0FPBYEL" TargetMode="External"/><Relationship Id="rId12" Type="http://schemas.openxmlformats.org/officeDocument/2006/relationships/hyperlink" Target="consultantplus://offline/ref=1EE25AAEEDDF1C407757F66548C629987243BD6742CB4290A905097947B8C5EA285837BD0F9CB2117325082B38P0Y4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EE25AAEEDDF1C407757E8685EAA77927040EA6F41C34BC2F0570F2E18E8C3BF7A1869E44CD1A110753B0A2A330D8B3D094252C6E40EB23A2D7E0E0FPBYE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EE25AAEEDDF1C407757E8685EAA77927040EA6F41C34BC2F0570F2E18E8C3BF7A1869E44CD1A110753B0A2B3D0D8B3D094252C6E40EB23A2D7E0E0FPBYEL" TargetMode="External"/><Relationship Id="rId11" Type="http://schemas.openxmlformats.org/officeDocument/2006/relationships/hyperlink" Target="consultantplus://offline/ref=1EE25AAEEDDF1C407757F66548C62998724AB06A40C24290A905097947B8C5EA285837BD0F9CB2117325082B38P0Y4L" TargetMode="External"/><Relationship Id="rId5" Type="http://schemas.openxmlformats.org/officeDocument/2006/relationships/hyperlink" Target="consultantplus://offline/ref=1EE25AAEEDDF1C407757E8685EAA77927040EA6F41C24DC1F6570F2E18E8C3BF7A1869E44CD1A110753A0E2C3D0D8B3D094252C6E40EB23A2D7E0E0FPBYEL" TargetMode="External"/><Relationship Id="rId15" Type="http://schemas.openxmlformats.org/officeDocument/2006/relationships/hyperlink" Target="consultantplus://offline/ref=1EE25AAEEDDF1C407757E8685EAA77927040EA6F41C34BC2F0570F2E18E8C3BF7A1869E44CD1A110753B0A2A320D8B3D094252C6E40EB23A2D7E0E0FPBYEL" TargetMode="External"/><Relationship Id="rId10" Type="http://schemas.openxmlformats.org/officeDocument/2006/relationships/hyperlink" Target="consultantplus://offline/ref=1EE25AAEEDDF1C407757F66548C629987243B16241C14290A905097947B8C5EA3A586FB804C1FD5520360A222406D9724F175DPCY4L" TargetMode="External"/><Relationship Id="rId4" Type="http://schemas.openxmlformats.org/officeDocument/2006/relationships/hyperlink" Target="consultantplus://offline/ref=1EE25AAEEDDF1C407757E8685EAA77927040EA6F41C34BC2F0570F2E18E8C3BF7A1869E44CD1A110753B0A2B3F0D8B3D094252C6E40EB23A2D7E0E0FPBYEL" TargetMode="External"/><Relationship Id="rId9" Type="http://schemas.openxmlformats.org/officeDocument/2006/relationships/hyperlink" Target="consultantplus://offline/ref=1EE25AAEEDDF1C407757F66548C629987349B46343C14290A905097947B8C5EA285837BD0F9CB2117325082B38P0Y4L" TargetMode="External"/><Relationship Id="rId14" Type="http://schemas.openxmlformats.org/officeDocument/2006/relationships/hyperlink" Target="consultantplus://offline/ref=1EE25AAEEDDF1C407757E8685EAA77927040EA6F41C34BC2F0570F2E18E8C3BF7A1869E44CD1A110753B0A2A3D0D8B3D094252C6E40EB23A2D7E0E0FPBY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5155</Words>
  <Characters>29384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Гусева Анастасия Николаевна</dc:creator>
  <cp:keywords/>
  <dc:description/>
  <cp:lastModifiedBy>Гусева Анастасия Николаевна</cp:lastModifiedBy>
  <cp:revision>1</cp:revision>
  <dcterms:created xsi:type="dcterms:W3CDTF">2022-06-09T11:24:00Z</dcterms:created>
  <dcterms:modified xsi:type="dcterms:W3CDTF">2022-06-09T11:27:00Z</dcterms:modified>
</cp:coreProperties>
</file>